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4A13A" w14:textId="77777777" w:rsidR="004B3848" w:rsidRPr="00217CD9" w:rsidRDefault="004B3848" w:rsidP="004B3848">
      <w:pPr>
        <w:spacing w:after="0" w:line="240" w:lineRule="auto"/>
        <w:jc w:val="center"/>
        <w:rPr>
          <w:rFonts w:cstheme="minorHAnsi"/>
          <w:b/>
        </w:rPr>
      </w:pPr>
      <w:bookmarkStart w:id="0" w:name="_Hlk484084480"/>
      <w:r w:rsidRPr="00217CD9">
        <w:rPr>
          <w:rFonts w:cstheme="minorHAnsi"/>
          <w:b/>
        </w:rPr>
        <w:t>Arthur Rackham in Sussex: A 150th Birthday Celebration</w:t>
      </w:r>
    </w:p>
    <w:p w14:paraId="1BED4AD2" w14:textId="77777777" w:rsidR="004B3848" w:rsidRDefault="004B3848" w:rsidP="004B3848">
      <w:pPr>
        <w:jc w:val="center"/>
        <w:rPr>
          <w:rFonts w:cstheme="minorHAnsi"/>
          <w:b/>
        </w:rPr>
      </w:pPr>
      <w:r>
        <w:rPr>
          <w:rFonts w:cstheme="minorHAnsi"/>
          <w:b/>
        </w:rPr>
        <w:t xml:space="preserve"> </w:t>
      </w:r>
    </w:p>
    <w:p w14:paraId="6A00205B" w14:textId="3C72D1F4" w:rsidR="004B3848" w:rsidRDefault="004B3848" w:rsidP="004B3848">
      <w:pPr>
        <w:jc w:val="center"/>
        <w:rPr>
          <w:rFonts w:cstheme="minorHAnsi"/>
          <w:b/>
        </w:rPr>
      </w:pPr>
      <w:r>
        <w:rPr>
          <w:rFonts w:cstheme="minorHAnsi"/>
          <w:b/>
        </w:rPr>
        <w:t>Contents</w:t>
      </w:r>
    </w:p>
    <w:p w14:paraId="01742C4C" w14:textId="77777777" w:rsidR="004B3848" w:rsidRDefault="004B3848" w:rsidP="004B3848">
      <w:pPr>
        <w:jc w:val="center"/>
        <w:rPr>
          <w:rFonts w:cstheme="minorHAnsi"/>
          <w:b/>
        </w:rPr>
      </w:pPr>
    </w:p>
    <w:p w14:paraId="396AC181" w14:textId="32FCDCBF" w:rsidR="004B3848" w:rsidRPr="004B3848" w:rsidRDefault="004B3848" w:rsidP="004B3848">
      <w:pPr>
        <w:ind w:left="6521" w:hanging="4394"/>
        <w:rPr>
          <w:rFonts w:cstheme="minorHAnsi"/>
        </w:rPr>
      </w:pPr>
      <w:r w:rsidRPr="004B3848">
        <w:rPr>
          <w:rFonts w:cstheme="minorHAnsi"/>
        </w:rPr>
        <w:t>Full programme</w:t>
      </w:r>
      <w:r w:rsidRPr="004B3848">
        <w:rPr>
          <w:rFonts w:cstheme="minorHAnsi"/>
        </w:rPr>
        <w:tab/>
        <w:t>2</w:t>
      </w:r>
    </w:p>
    <w:p w14:paraId="29AD5A96" w14:textId="1CE24C72" w:rsidR="004B3848" w:rsidRPr="004B3848" w:rsidRDefault="004B3848" w:rsidP="004B3848">
      <w:pPr>
        <w:ind w:left="6521" w:hanging="4394"/>
        <w:rPr>
          <w:rFonts w:cstheme="minorHAnsi"/>
        </w:rPr>
      </w:pPr>
      <w:r w:rsidRPr="004B3848">
        <w:rPr>
          <w:rFonts w:cstheme="minorHAnsi"/>
        </w:rPr>
        <w:t>Venue locations</w:t>
      </w:r>
      <w:r w:rsidRPr="004B3848">
        <w:rPr>
          <w:rFonts w:cstheme="minorHAnsi"/>
        </w:rPr>
        <w:tab/>
        <w:t>3</w:t>
      </w:r>
    </w:p>
    <w:p w14:paraId="309B6138" w14:textId="11DBA2B5" w:rsidR="004B3848" w:rsidRPr="004B3848" w:rsidRDefault="004B3848" w:rsidP="004B3848">
      <w:pPr>
        <w:ind w:left="6521" w:hanging="4394"/>
        <w:rPr>
          <w:rFonts w:cstheme="minorHAnsi"/>
        </w:rPr>
      </w:pPr>
      <w:r w:rsidRPr="004B3848">
        <w:rPr>
          <w:rFonts w:cstheme="minorHAnsi"/>
        </w:rPr>
        <w:t>Public transport and parking</w:t>
      </w:r>
      <w:r w:rsidRPr="004B3848">
        <w:rPr>
          <w:rFonts w:cstheme="minorHAnsi"/>
        </w:rPr>
        <w:tab/>
        <w:t>3</w:t>
      </w:r>
    </w:p>
    <w:p w14:paraId="31FDA510" w14:textId="01D5042C" w:rsidR="004B3848" w:rsidRPr="004B3848" w:rsidRDefault="004B3848" w:rsidP="004B3848">
      <w:pPr>
        <w:ind w:left="6521" w:hanging="4394"/>
        <w:rPr>
          <w:rFonts w:cstheme="minorHAnsi"/>
        </w:rPr>
      </w:pPr>
      <w:r w:rsidRPr="004B3848">
        <w:rPr>
          <w:rFonts w:cstheme="minorHAnsi"/>
        </w:rPr>
        <w:t>Accommodation</w:t>
      </w:r>
      <w:r w:rsidRPr="004B3848">
        <w:rPr>
          <w:rFonts w:cstheme="minorHAnsi"/>
        </w:rPr>
        <w:tab/>
        <w:t>3</w:t>
      </w:r>
    </w:p>
    <w:p w14:paraId="640DCC45" w14:textId="1818B18E" w:rsidR="004B3848" w:rsidRPr="004B3848" w:rsidRDefault="004B3848" w:rsidP="004B3848">
      <w:pPr>
        <w:ind w:left="6521" w:hanging="4394"/>
        <w:rPr>
          <w:rFonts w:cstheme="minorHAnsi"/>
        </w:rPr>
      </w:pPr>
      <w:r w:rsidRPr="004B3848">
        <w:rPr>
          <w:rFonts w:cstheme="minorHAnsi"/>
        </w:rPr>
        <w:t>Submissions for publication</w:t>
      </w:r>
      <w:r w:rsidRPr="004B3848">
        <w:rPr>
          <w:rFonts w:cstheme="minorHAnsi"/>
        </w:rPr>
        <w:tab/>
        <w:t>4</w:t>
      </w:r>
    </w:p>
    <w:p w14:paraId="066047D7" w14:textId="157183E1" w:rsidR="004B3848" w:rsidRPr="004B3848" w:rsidRDefault="004B3848" w:rsidP="004B3848">
      <w:pPr>
        <w:ind w:left="6521" w:hanging="4394"/>
        <w:rPr>
          <w:rFonts w:cstheme="minorHAnsi"/>
        </w:rPr>
      </w:pPr>
      <w:r w:rsidRPr="004B3848">
        <w:rPr>
          <w:rFonts w:cstheme="minorHAnsi"/>
        </w:rPr>
        <w:t>Speaker abstracts and bios</w:t>
      </w:r>
      <w:r w:rsidRPr="004B3848">
        <w:rPr>
          <w:rFonts w:cstheme="minorHAnsi"/>
        </w:rPr>
        <w:tab/>
        <w:t>5-13</w:t>
      </w:r>
    </w:p>
    <w:p w14:paraId="7C6CDA16" w14:textId="77777777" w:rsidR="004B3848" w:rsidRDefault="004B3848" w:rsidP="004B3848">
      <w:pPr>
        <w:rPr>
          <w:rFonts w:cstheme="minorHAnsi"/>
          <w:b/>
        </w:rPr>
      </w:pPr>
    </w:p>
    <w:p w14:paraId="0B0E408D" w14:textId="77777777" w:rsidR="004B3848" w:rsidRDefault="004B3848">
      <w:pPr>
        <w:rPr>
          <w:rFonts w:cstheme="minorHAnsi"/>
          <w:b/>
        </w:rPr>
      </w:pPr>
      <w:r>
        <w:rPr>
          <w:rFonts w:cstheme="minorHAnsi"/>
          <w:b/>
        </w:rPr>
        <w:br w:type="page"/>
      </w:r>
    </w:p>
    <w:p w14:paraId="12A6C315" w14:textId="77777777" w:rsidR="004B3848" w:rsidRDefault="004B3848" w:rsidP="004B3848">
      <w:pPr>
        <w:rPr>
          <w:rFonts w:cstheme="minorHAnsi"/>
          <w:b/>
        </w:rPr>
      </w:pPr>
    </w:p>
    <w:p w14:paraId="67E918AB" w14:textId="1BB0D5A0" w:rsidR="008E267E" w:rsidRPr="00217CD9" w:rsidRDefault="008E267E" w:rsidP="00217CD9">
      <w:pPr>
        <w:spacing w:after="0" w:line="240" w:lineRule="auto"/>
        <w:jc w:val="center"/>
        <w:rPr>
          <w:rFonts w:cstheme="minorHAnsi"/>
          <w:b/>
        </w:rPr>
      </w:pPr>
      <w:r w:rsidRPr="00217CD9">
        <w:rPr>
          <w:rFonts w:cstheme="minorHAnsi"/>
          <w:b/>
        </w:rPr>
        <w:t>Arthur Rackham in Sussex</w:t>
      </w:r>
      <w:r w:rsidR="00AF5CCB" w:rsidRPr="00217CD9">
        <w:rPr>
          <w:rFonts w:cstheme="minorHAnsi"/>
          <w:b/>
        </w:rPr>
        <w:t xml:space="preserve">: </w:t>
      </w:r>
      <w:r w:rsidRPr="00217CD9">
        <w:rPr>
          <w:rFonts w:cstheme="minorHAnsi"/>
          <w:b/>
        </w:rPr>
        <w:t>A 150th Birthday Celebration</w:t>
      </w:r>
    </w:p>
    <w:p w14:paraId="74645938" w14:textId="685BA698" w:rsidR="008E267E" w:rsidRPr="00217CD9" w:rsidRDefault="008E267E" w:rsidP="00217CD9">
      <w:pPr>
        <w:spacing w:after="0" w:line="240" w:lineRule="auto"/>
        <w:jc w:val="center"/>
        <w:rPr>
          <w:rFonts w:cstheme="minorHAnsi"/>
          <w:b/>
        </w:rPr>
      </w:pPr>
      <w:r w:rsidRPr="00217CD9">
        <w:rPr>
          <w:rFonts w:cstheme="minorHAnsi"/>
          <w:b/>
        </w:rPr>
        <w:t>Symposium Programme</w:t>
      </w:r>
      <w:r w:rsidR="00AF5CCB" w:rsidRPr="00217CD9">
        <w:rPr>
          <w:rFonts w:cstheme="minorHAnsi"/>
          <w:b/>
        </w:rPr>
        <w:t xml:space="preserve">, 16 September 2017, Chichester </w:t>
      </w:r>
    </w:p>
    <w:p w14:paraId="48BFB846" w14:textId="16510F5B" w:rsidR="008E267E" w:rsidRPr="00217CD9" w:rsidRDefault="00510561" w:rsidP="00217CD9">
      <w:pPr>
        <w:pStyle w:val="NormalWeb"/>
        <w:spacing w:after="0" w:afterAutospacing="0"/>
        <w:rPr>
          <w:rFonts w:asciiTheme="minorHAnsi" w:hAnsiTheme="minorHAnsi" w:cstheme="minorHAnsi"/>
        </w:rPr>
      </w:pPr>
      <w:r w:rsidRPr="003F52E3">
        <w:rPr>
          <w:rFonts w:asciiTheme="minorHAnsi" w:hAnsiTheme="minorHAnsi" w:cstheme="minorHAnsi"/>
          <w:b/>
        </w:rPr>
        <w:t>9.30</w:t>
      </w:r>
      <w:r w:rsidR="008E267E" w:rsidRPr="003F52E3">
        <w:rPr>
          <w:rFonts w:asciiTheme="minorHAnsi" w:hAnsiTheme="minorHAnsi" w:cstheme="minorHAnsi"/>
          <w:b/>
        </w:rPr>
        <w:t xml:space="preserve"> a.m. Registration</w:t>
      </w:r>
      <w:r w:rsidR="008E267E" w:rsidRPr="00217CD9">
        <w:rPr>
          <w:rFonts w:asciiTheme="minorHAnsi" w:hAnsiTheme="minorHAnsi" w:cstheme="minorHAnsi"/>
        </w:rPr>
        <w:t xml:space="preserve"> with teas and coffees</w:t>
      </w:r>
      <w:r w:rsidR="002B7011">
        <w:rPr>
          <w:rFonts w:asciiTheme="minorHAnsi" w:hAnsiTheme="minorHAnsi" w:cstheme="minorHAnsi"/>
        </w:rPr>
        <w:t xml:space="preserve"> at the Quaker Meeting House, Chichester</w:t>
      </w:r>
    </w:p>
    <w:p w14:paraId="0F87AC08" w14:textId="51E49FC1" w:rsidR="00AF5CCB" w:rsidRPr="00217CD9" w:rsidRDefault="00510561" w:rsidP="00217CD9">
      <w:pPr>
        <w:pStyle w:val="NormalWeb"/>
        <w:spacing w:after="0" w:afterAutospacing="0"/>
        <w:rPr>
          <w:rFonts w:asciiTheme="minorHAnsi" w:hAnsiTheme="minorHAnsi" w:cstheme="minorHAnsi"/>
        </w:rPr>
      </w:pPr>
      <w:r w:rsidRPr="00217CD9">
        <w:rPr>
          <w:rFonts w:asciiTheme="minorHAnsi" w:hAnsiTheme="minorHAnsi" w:cstheme="minorHAnsi"/>
          <w:b/>
        </w:rPr>
        <w:t>10.0</w:t>
      </w:r>
      <w:r w:rsidR="008E267E" w:rsidRPr="00217CD9">
        <w:rPr>
          <w:rFonts w:asciiTheme="minorHAnsi" w:hAnsiTheme="minorHAnsi" w:cstheme="minorHAnsi"/>
          <w:b/>
        </w:rPr>
        <w:t xml:space="preserve">0 a.m. </w:t>
      </w:r>
      <w:r w:rsidR="00994436" w:rsidRPr="00217CD9">
        <w:rPr>
          <w:rFonts w:asciiTheme="minorHAnsi" w:hAnsiTheme="minorHAnsi" w:cstheme="minorHAnsi"/>
          <w:b/>
        </w:rPr>
        <w:t>Opening talks</w:t>
      </w:r>
      <w:r w:rsidR="00AF5CCB" w:rsidRPr="00217CD9">
        <w:rPr>
          <w:rFonts w:asciiTheme="minorHAnsi" w:hAnsiTheme="minorHAnsi" w:cstheme="minorHAnsi"/>
        </w:rPr>
        <w:t xml:space="preserve"> </w:t>
      </w:r>
    </w:p>
    <w:p w14:paraId="7E0D23E0" w14:textId="34533610" w:rsidR="008E267E" w:rsidRPr="00217CD9" w:rsidRDefault="00AF5CCB" w:rsidP="00217CD9">
      <w:pPr>
        <w:pStyle w:val="NormalWeb"/>
        <w:numPr>
          <w:ilvl w:val="0"/>
          <w:numId w:val="2"/>
        </w:numPr>
        <w:spacing w:after="0" w:afterAutospacing="0"/>
        <w:rPr>
          <w:rFonts w:asciiTheme="minorHAnsi" w:hAnsiTheme="minorHAnsi" w:cstheme="minorHAnsi"/>
        </w:rPr>
      </w:pPr>
      <w:r w:rsidRPr="00217CD9">
        <w:rPr>
          <w:rFonts w:asciiTheme="minorHAnsi" w:hAnsiTheme="minorHAnsi" w:cstheme="minorHAnsi"/>
        </w:rPr>
        <w:t>Victoria Leslie</w:t>
      </w:r>
      <w:r w:rsidR="00994436" w:rsidRPr="00217CD9">
        <w:rPr>
          <w:rFonts w:asciiTheme="minorHAnsi" w:hAnsiTheme="minorHAnsi" w:cstheme="minorHAnsi"/>
        </w:rPr>
        <w:t>, Introduction.</w:t>
      </w:r>
    </w:p>
    <w:p w14:paraId="59264F65" w14:textId="03E9E646" w:rsidR="008E267E" w:rsidRPr="00217CD9" w:rsidRDefault="00994436" w:rsidP="00217CD9">
      <w:pPr>
        <w:pStyle w:val="NormalWeb"/>
        <w:numPr>
          <w:ilvl w:val="0"/>
          <w:numId w:val="2"/>
        </w:numPr>
        <w:spacing w:after="0" w:afterAutospacing="0"/>
        <w:rPr>
          <w:rFonts w:asciiTheme="minorHAnsi" w:hAnsiTheme="minorHAnsi" w:cstheme="minorHAnsi"/>
        </w:rPr>
      </w:pPr>
      <w:r w:rsidRPr="00217CD9">
        <w:rPr>
          <w:rFonts w:asciiTheme="minorHAnsi" w:hAnsiTheme="minorHAnsi" w:cstheme="minorHAnsi"/>
        </w:rPr>
        <w:t>Selwyn Goodacre, Keynote</w:t>
      </w:r>
      <w:r w:rsidR="00E96129">
        <w:rPr>
          <w:rFonts w:asciiTheme="minorHAnsi" w:hAnsiTheme="minorHAnsi" w:cstheme="minorHAnsi"/>
        </w:rPr>
        <w:t xml:space="preserve"> – ‘Arthur Rackham: An Overview’</w:t>
      </w:r>
    </w:p>
    <w:p w14:paraId="2DC0BBD2" w14:textId="54FC2985" w:rsidR="008E267E" w:rsidRPr="00217CD9" w:rsidRDefault="00510561" w:rsidP="00217CD9">
      <w:pPr>
        <w:pStyle w:val="NormalWeb"/>
        <w:spacing w:after="240" w:afterAutospacing="0"/>
        <w:rPr>
          <w:rFonts w:asciiTheme="minorHAnsi" w:hAnsiTheme="minorHAnsi" w:cstheme="minorHAnsi"/>
        </w:rPr>
      </w:pPr>
      <w:r w:rsidRPr="00217CD9">
        <w:rPr>
          <w:rFonts w:asciiTheme="minorHAnsi" w:hAnsiTheme="minorHAnsi" w:cstheme="minorHAnsi"/>
          <w:b/>
        </w:rPr>
        <w:t>11.00</w:t>
      </w:r>
      <w:r w:rsidR="008E267E" w:rsidRPr="00217CD9">
        <w:rPr>
          <w:rFonts w:asciiTheme="minorHAnsi" w:hAnsiTheme="minorHAnsi" w:cstheme="minorHAnsi"/>
          <w:b/>
        </w:rPr>
        <w:t xml:space="preserve"> a.m.</w:t>
      </w:r>
      <w:r w:rsidR="008E267E" w:rsidRPr="00217CD9">
        <w:rPr>
          <w:rFonts w:asciiTheme="minorHAnsi" w:hAnsiTheme="minorHAnsi" w:cstheme="minorHAnsi"/>
        </w:rPr>
        <w:t xml:space="preserve">  </w:t>
      </w:r>
      <w:r w:rsidR="008E267E" w:rsidRPr="00217CD9">
        <w:rPr>
          <w:rFonts w:asciiTheme="minorHAnsi" w:hAnsiTheme="minorHAnsi" w:cstheme="minorHAnsi"/>
          <w:b/>
          <w:bCs/>
        </w:rPr>
        <w:t>Panel 1: The Rackham Method</w:t>
      </w:r>
    </w:p>
    <w:p w14:paraId="55F230DE" w14:textId="1E3D2C3F" w:rsidR="008E267E" w:rsidRPr="00217CD9" w:rsidRDefault="008E267E" w:rsidP="00217CD9">
      <w:pPr>
        <w:pStyle w:val="ListParagraph"/>
        <w:numPr>
          <w:ilvl w:val="0"/>
          <w:numId w:val="3"/>
        </w:numPr>
        <w:spacing w:after="0" w:line="240" w:lineRule="auto"/>
        <w:rPr>
          <w:rFonts w:cstheme="minorHAnsi"/>
        </w:rPr>
      </w:pPr>
      <w:r w:rsidRPr="00217CD9">
        <w:rPr>
          <w:rFonts w:cstheme="minorHAnsi"/>
        </w:rPr>
        <w:t>Sarah Dunnigan, ‘</w:t>
      </w:r>
      <w:r w:rsidR="0035138B">
        <w:rPr>
          <w:rFonts w:cstheme="minorHAnsi"/>
        </w:rPr>
        <w:t>“</w:t>
      </w:r>
      <w:r w:rsidRPr="00217CD9">
        <w:rPr>
          <w:rFonts w:cstheme="minorHAnsi"/>
        </w:rPr>
        <w:t>I hae been to the wild wood</w:t>
      </w:r>
      <w:r w:rsidR="00994436" w:rsidRPr="00217CD9">
        <w:rPr>
          <w:rFonts w:cstheme="minorHAnsi"/>
        </w:rPr>
        <w:t>”</w:t>
      </w:r>
      <w:r w:rsidRPr="00217CD9">
        <w:rPr>
          <w:rFonts w:cstheme="minorHAnsi"/>
        </w:rPr>
        <w:t>:  Scottish ballad tradition and Rackham’s visual imagination’</w:t>
      </w:r>
    </w:p>
    <w:p w14:paraId="6E0E4A82" w14:textId="77777777" w:rsidR="008E267E" w:rsidRPr="00217CD9" w:rsidRDefault="008E267E" w:rsidP="00217CD9">
      <w:pPr>
        <w:pStyle w:val="NormalWeb"/>
        <w:numPr>
          <w:ilvl w:val="0"/>
          <w:numId w:val="3"/>
        </w:numPr>
        <w:spacing w:after="0" w:afterAutospacing="0"/>
        <w:rPr>
          <w:rFonts w:asciiTheme="minorHAnsi" w:hAnsiTheme="minorHAnsi" w:cstheme="minorHAnsi"/>
        </w:rPr>
      </w:pPr>
      <w:r w:rsidRPr="00217CD9">
        <w:rPr>
          <w:rFonts w:asciiTheme="minorHAnsi" w:hAnsiTheme="minorHAnsi" w:cstheme="minorHAnsi"/>
        </w:rPr>
        <w:t>Simon Poe, ‘</w:t>
      </w:r>
      <w:r w:rsidRPr="00217CD9">
        <w:rPr>
          <w:rFonts w:asciiTheme="minorHAnsi" w:hAnsiTheme="minorHAnsi" w:cstheme="minorHAnsi"/>
          <w:i/>
        </w:rPr>
        <w:t>Puck of Pook’s Hill</w:t>
      </w:r>
      <w:r w:rsidRPr="00217CD9">
        <w:rPr>
          <w:rFonts w:asciiTheme="minorHAnsi" w:hAnsiTheme="minorHAnsi" w:cstheme="minorHAnsi"/>
        </w:rPr>
        <w:t>: Comparing Arthur Rackham and H.R. Millar’s illustrations’</w:t>
      </w:r>
    </w:p>
    <w:p w14:paraId="354D4D3F" w14:textId="55EF35DC" w:rsidR="008E267E" w:rsidRPr="00217CD9" w:rsidRDefault="008E267E" w:rsidP="00217CD9">
      <w:pPr>
        <w:pStyle w:val="NormalWeb"/>
        <w:numPr>
          <w:ilvl w:val="0"/>
          <w:numId w:val="3"/>
        </w:numPr>
        <w:spacing w:after="0" w:afterAutospacing="0"/>
        <w:rPr>
          <w:rFonts w:asciiTheme="minorHAnsi" w:hAnsiTheme="minorHAnsi" w:cstheme="minorHAnsi"/>
        </w:rPr>
      </w:pPr>
      <w:r w:rsidRPr="00217CD9">
        <w:rPr>
          <w:rFonts w:asciiTheme="minorHAnsi" w:hAnsiTheme="minorHAnsi" w:cstheme="minorHAnsi"/>
        </w:rPr>
        <w:t xml:space="preserve">Adam Paxman, </w:t>
      </w:r>
      <w:r w:rsidR="00994436" w:rsidRPr="00217CD9">
        <w:rPr>
          <w:rFonts w:asciiTheme="minorHAnsi" w:hAnsiTheme="minorHAnsi" w:cstheme="minorHAnsi"/>
        </w:rPr>
        <w:t>‘</w:t>
      </w:r>
      <w:r w:rsidRPr="00217CD9">
        <w:rPr>
          <w:rFonts w:asciiTheme="minorHAnsi" w:hAnsiTheme="minorHAnsi" w:cstheme="minorHAnsi"/>
        </w:rPr>
        <w:t>Arthur Rackham, Alchemist of the Golden Age of Illustration, Unbound</w:t>
      </w:r>
      <w:r w:rsidR="00994436" w:rsidRPr="00217CD9">
        <w:rPr>
          <w:rFonts w:asciiTheme="minorHAnsi" w:hAnsiTheme="minorHAnsi" w:cstheme="minorHAnsi"/>
        </w:rPr>
        <w:t>’</w:t>
      </w:r>
    </w:p>
    <w:p w14:paraId="0C4340EA" w14:textId="77777777" w:rsidR="00510561" w:rsidRPr="00217CD9" w:rsidRDefault="00510561" w:rsidP="00217CD9">
      <w:pPr>
        <w:pStyle w:val="NormalWeb"/>
        <w:spacing w:after="0" w:afterAutospacing="0"/>
        <w:rPr>
          <w:rFonts w:asciiTheme="minorHAnsi" w:hAnsiTheme="minorHAnsi" w:cstheme="minorHAnsi"/>
          <w:b/>
          <w:bCs/>
        </w:rPr>
      </w:pPr>
      <w:r w:rsidRPr="00217CD9">
        <w:rPr>
          <w:rFonts w:asciiTheme="minorHAnsi" w:hAnsiTheme="minorHAnsi" w:cstheme="minorHAnsi"/>
          <w:b/>
        </w:rPr>
        <w:t>12.0</w:t>
      </w:r>
      <w:r w:rsidR="008E267E" w:rsidRPr="00217CD9">
        <w:rPr>
          <w:rFonts w:asciiTheme="minorHAnsi" w:hAnsiTheme="minorHAnsi" w:cstheme="minorHAnsi"/>
          <w:b/>
        </w:rPr>
        <w:t>0 p.m.</w:t>
      </w:r>
      <w:r w:rsidR="008E267E" w:rsidRPr="00217CD9">
        <w:rPr>
          <w:rFonts w:asciiTheme="minorHAnsi" w:hAnsiTheme="minorHAnsi" w:cstheme="minorHAnsi"/>
        </w:rPr>
        <w:t xml:space="preserve"> </w:t>
      </w:r>
      <w:r w:rsidR="00994436" w:rsidRPr="00217CD9">
        <w:rPr>
          <w:rFonts w:asciiTheme="minorHAnsi" w:hAnsiTheme="minorHAnsi" w:cstheme="minorHAnsi"/>
          <w:b/>
          <w:bCs/>
        </w:rPr>
        <w:t xml:space="preserve">Lunch </w:t>
      </w:r>
    </w:p>
    <w:p w14:paraId="5A7D585D" w14:textId="77777777" w:rsidR="003F52E3" w:rsidRDefault="003F52E3" w:rsidP="003F52E3">
      <w:pPr>
        <w:spacing w:line="240" w:lineRule="auto"/>
        <w:rPr>
          <w:rFonts w:cstheme="minorHAnsi"/>
          <w:b/>
          <w:bCs/>
        </w:rPr>
      </w:pPr>
    </w:p>
    <w:p w14:paraId="42F931F8" w14:textId="77777777" w:rsidR="009B3973" w:rsidRDefault="0047263E" w:rsidP="009B3973">
      <w:pPr>
        <w:spacing w:after="0" w:line="240" w:lineRule="auto"/>
        <w:rPr>
          <w:rFonts w:cstheme="minorHAnsi"/>
          <w:b/>
          <w:bCs/>
        </w:rPr>
      </w:pPr>
      <w:r w:rsidRPr="00217CD9">
        <w:rPr>
          <w:rFonts w:cstheme="minorHAnsi"/>
          <w:b/>
          <w:bCs/>
        </w:rPr>
        <w:t>1.0</w:t>
      </w:r>
      <w:r w:rsidR="00510561" w:rsidRPr="00217CD9">
        <w:rPr>
          <w:rFonts w:cstheme="minorHAnsi"/>
          <w:b/>
          <w:bCs/>
        </w:rPr>
        <w:t>0 Lunchtime</w:t>
      </w:r>
      <w:r w:rsidR="00994436" w:rsidRPr="00217CD9">
        <w:rPr>
          <w:rFonts w:cstheme="minorHAnsi"/>
          <w:b/>
          <w:bCs/>
        </w:rPr>
        <w:t xml:space="preserve"> concert</w:t>
      </w:r>
      <w:r w:rsidR="00510561" w:rsidRPr="00217CD9">
        <w:rPr>
          <w:rFonts w:cstheme="minorHAnsi"/>
          <w:b/>
          <w:bCs/>
        </w:rPr>
        <w:t xml:space="preserve"> at</w:t>
      </w:r>
      <w:r w:rsidR="002B7011">
        <w:rPr>
          <w:rFonts w:cstheme="minorHAnsi"/>
          <w:b/>
          <w:bCs/>
        </w:rPr>
        <w:t xml:space="preserve"> Chichester Council</w:t>
      </w:r>
      <w:r w:rsidR="00510561" w:rsidRPr="00217CD9">
        <w:rPr>
          <w:rFonts w:cstheme="minorHAnsi"/>
          <w:b/>
          <w:bCs/>
        </w:rPr>
        <w:t xml:space="preserve"> Assembly Rooms</w:t>
      </w:r>
      <w:r w:rsidR="00191FCD" w:rsidRPr="00217CD9">
        <w:rPr>
          <w:rFonts w:cstheme="minorHAnsi"/>
          <w:b/>
          <w:bCs/>
        </w:rPr>
        <w:t xml:space="preserve"> </w:t>
      </w:r>
    </w:p>
    <w:p w14:paraId="719932A4" w14:textId="2CF4B60F" w:rsidR="008E267E" w:rsidRPr="00217CD9" w:rsidRDefault="00191FCD" w:rsidP="009B3973">
      <w:pPr>
        <w:spacing w:line="240" w:lineRule="auto"/>
        <w:ind w:left="1418"/>
        <w:rPr>
          <w:rFonts w:cstheme="minorHAnsi"/>
          <w:b/>
          <w:i/>
        </w:rPr>
      </w:pPr>
      <w:r w:rsidRPr="00217CD9">
        <w:rPr>
          <w:rFonts w:cstheme="minorHAnsi"/>
          <w:b/>
          <w:bCs/>
        </w:rPr>
        <w:t>– ‘</w:t>
      </w:r>
      <w:r w:rsidRPr="00217CD9">
        <w:rPr>
          <w:rFonts w:cstheme="minorHAnsi"/>
          <w:b/>
          <w:i/>
        </w:rPr>
        <w:t xml:space="preserve">Undine – </w:t>
      </w:r>
      <w:r w:rsidRPr="00217CD9">
        <w:rPr>
          <w:rFonts w:cstheme="minorHAnsi"/>
          <w:b/>
        </w:rPr>
        <w:t>in music, words and illustration’</w:t>
      </w:r>
    </w:p>
    <w:p w14:paraId="1D38A5BB" w14:textId="665BA9FD" w:rsidR="008E267E" w:rsidRPr="00217CD9" w:rsidRDefault="0047263E" w:rsidP="00217CD9">
      <w:pPr>
        <w:pStyle w:val="NormalWeb"/>
        <w:spacing w:after="240" w:afterAutospacing="0"/>
        <w:rPr>
          <w:rFonts w:asciiTheme="minorHAnsi" w:hAnsiTheme="minorHAnsi" w:cstheme="minorHAnsi"/>
          <w:b/>
        </w:rPr>
      </w:pPr>
      <w:r w:rsidRPr="00217CD9">
        <w:rPr>
          <w:rFonts w:asciiTheme="minorHAnsi" w:hAnsiTheme="minorHAnsi" w:cstheme="minorHAnsi"/>
          <w:b/>
        </w:rPr>
        <w:t>2.15</w:t>
      </w:r>
      <w:r w:rsidR="008E267E" w:rsidRPr="00217CD9">
        <w:rPr>
          <w:rFonts w:asciiTheme="minorHAnsi" w:hAnsiTheme="minorHAnsi" w:cstheme="minorHAnsi"/>
          <w:b/>
        </w:rPr>
        <w:t xml:space="preserve"> p.m. Panel 2: </w:t>
      </w:r>
      <w:r w:rsidR="008E267E" w:rsidRPr="00217CD9">
        <w:rPr>
          <w:rFonts w:asciiTheme="minorHAnsi" w:hAnsiTheme="minorHAnsi" w:cstheme="minorHAnsi"/>
          <w:b/>
          <w:bCs/>
        </w:rPr>
        <w:t>Creating Fantastic Landscapes</w:t>
      </w:r>
    </w:p>
    <w:p w14:paraId="213ABCFE" w14:textId="5BFD4A7C" w:rsidR="008E267E" w:rsidRPr="00217CD9" w:rsidRDefault="008C1B7E" w:rsidP="00217CD9">
      <w:pPr>
        <w:pStyle w:val="ListParagraph"/>
        <w:numPr>
          <w:ilvl w:val="0"/>
          <w:numId w:val="6"/>
        </w:numPr>
        <w:autoSpaceDE w:val="0"/>
        <w:autoSpaceDN w:val="0"/>
        <w:adjustRightInd w:val="0"/>
        <w:spacing w:after="0" w:line="240" w:lineRule="auto"/>
        <w:ind w:left="1418" w:hanging="284"/>
        <w:rPr>
          <w:rFonts w:cstheme="minorHAnsi"/>
        </w:rPr>
      </w:pPr>
      <w:r w:rsidRPr="00217CD9">
        <w:rPr>
          <w:rFonts w:cstheme="minorHAnsi"/>
        </w:rPr>
        <w:t xml:space="preserve">Valentina </w:t>
      </w:r>
      <w:bookmarkStart w:id="1" w:name="_GoBack"/>
      <w:bookmarkEnd w:id="1"/>
      <w:r w:rsidR="008156B6">
        <w:rPr>
          <w:color w:val="000000"/>
          <w:sz w:val="24"/>
          <w:szCs w:val="24"/>
        </w:rPr>
        <w:t>Polcini</w:t>
      </w:r>
      <w:r w:rsidRPr="00217CD9">
        <w:rPr>
          <w:rFonts w:cstheme="minorHAnsi"/>
        </w:rPr>
        <w:t>, ‘Arthur Rackham and Dino Buzzati: Transmediality and Cross-Cultural Intertextuality’</w:t>
      </w:r>
    </w:p>
    <w:p w14:paraId="65712FBE" w14:textId="77777777" w:rsidR="008E267E" w:rsidRPr="00217CD9" w:rsidRDefault="008E267E" w:rsidP="00217CD9">
      <w:pPr>
        <w:pStyle w:val="NormalWeb"/>
        <w:numPr>
          <w:ilvl w:val="0"/>
          <w:numId w:val="4"/>
        </w:numPr>
        <w:spacing w:before="0" w:beforeAutospacing="0" w:after="0" w:afterAutospacing="0"/>
        <w:ind w:left="1418" w:hanging="284"/>
        <w:rPr>
          <w:rFonts w:asciiTheme="minorHAnsi" w:hAnsiTheme="minorHAnsi" w:cstheme="minorHAnsi"/>
        </w:rPr>
      </w:pPr>
      <w:r w:rsidRPr="00217CD9">
        <w:rPr>
          <w:rFonts w:asciiTheme="minorHAnsi" w:hAnsiTheme="minorHAnsi" w:cstheme="minorHAnsi"/>
        </w:rPr>
        <w:t>Alexandra Gushurst-Moore, ‘Between Worlds: Arthur Rackham and the Liminal Fantastic Space’</w:t>
      </w:r>
    </w:p>
    <w:p w14:paraId="42417333" w14:textId="3416A994" w:rsidR="008E267E" w:rsidRPr="003F52E3" w:rsidRDefault="0047263E" w:rsidP="00217CD9">
      <w:pPr>
        <w:pStyle w:val="NormalWeb"/>
        <w:spacing w:after="0" w:afterAutospacing="0"/>
        <w:rPr>
          <w:rFonts w:asciiTheme="minorHAnsi" w:hAnsiTheme="minorHAnsi" w:cstheme="minorHAnsi"/>
          <w:b/>
        </w:rPr>
      </w:pPr>
      <w:r w:rsidRPr="003F52E3">
        <w:rPr>
          <w:rFonts w:asciiTheme="minorHAnsi" w:hAnsiTheme="minorHAnsi" w:cstheme="minorHAnsi"/>
          <w:b/>
        </w:rPr>
        <w:t>3.00</w:t>
      </w:r>
      <w:r w:rsidR="008E267E" w:rsidRPr="003F52E3">
        <w:rPr>
          <w:rFonts w:asciiTheme="minorHAnsi" w:hAnsiTheme="minorHAnsi" w:cstheme="minorHAnsi"/>
          <w:b/>
        </w:rPr>
        <w:t xml:space="preserve"> p.m. Tea brea</w:t>
      </w:r>
      <w:r w:rsidR="00E55FB2" w:rsidRPr="003F52E3">
        <w:rPr>
          <w:rFonts w:asciiTheme="minorHAnsi" w:hAnsiTheme="minorHAnsi" w:cstheme="minorHAnsi"/>
          <w:b/>
        </w:rPr>
        <w:t>k</w:t>
      </w:r>
    </w:p>
    <w:p w14:paraId="63ED49EF" w14:textId="5BBC9CF4" w:rsidR="008E267E" w:rsidRPr="00217CD9" w:rsidRDefault="0047263E" w:rsidP="00217CD9">
      <w:pPr>
        <w:pStyle w:val="NormalWeb"/>
        <w:spacing w:after="0" w:afterAutospacing="0"/>
        <w:rPr>
          <w:rFonts w:asciiTheme="minorHAnsi" w:hAnsiTheme="minorHAnsi" w:cstheme="minorHAnsi"/>
          <w:b/>
        </w:rPr>
      </w:pPr>
      <w:r w:rsidRPr="00217CD9">
        <w:rPr>
          <w:rFonts w:asciiTheme="minorHAnsi" w:hAnsiTheme="minorHAnsi" w:cstheme="minorHAnsi"/>
          <w:b/>
        </w:rPr>
        <w:t>3.30</w:t>
      </w:r>
      <w:r w:rsidR="008E267E" w:rsidRPr="00217CD9">
        <w:rPr>
          <w:rFonts w:asciiTheme="minorHAnsi" w:hAnsiTheme="minorHAnsi" w:cstheme="minorHAnsi"/>
          <w:b/>
        </w:rPr>
        <w:t xml:space="preserve"> p.m. </w:t>
      </w:r>
      <w:r w:rsidR="00E55FB2" w:rsidRPr="00217CD9">
        <w:rPr>
          <w:rFonts w:asciiTheme="minorHAnsi" w:hAnsiTheme="minorHAnsi" w:cstheme="minorHAnsi"/>
          <w:b/>
        </w:rPr>
        <w:t xml:space="preserve">Panel 3: </w:t>
      </w:r>
      <w:r w:rsidR="008E267E" w:rsidRPr="00217CD9">
        <w:rPr>
          <w:rFonts w:asciiTheme="minorHAnsi" w:hAnsiTheme="minorHAnsi" w:cstheme="minorHAnsi"/>
          <w:b/>
          <w:bCs/>
        </w:rPr>
        <w:t>Rackham Resurrected</w:t>
      </w:r>
    </w:p>
    <w:p w14:paraId="213A50EF" w14:textId="6341F8BF" w:rsidR="008E267E" w:rsidRPr="00217CD9" w:rsidRDefault="00E55FB2" w:rsidP="00217CD9">
      <w:pPr>
        <w:pStyle w:val="NormalWeb"/>
        <w:numPr>
          <w:ilvl w:val="0"/>
          <w:numId w:val="4"/>
        </w:numPr>
        <w:spacing w:after="0" w:afterAutospacing="0"/>
        <w:rPr>
          <w:rFonts w:asciiTheme="minorHAnsi" w:hAnsiTheme="minorHAnsi" w:cstheme="minorHAnsi"/>
        </w:rPr>
      </w:pPr>
      <w:r w:rsidRPr="00217CD9">
        <w:rPr>
          <w:rFonts w:asciiTheme="minorHAnsi" w:hAnsiTheme="minorHAnsi" w:cstheme="minorHAnsi"/>
        </w:rPr>
        <w:t>Emma Martin, ‘</w:t>
      </w:r>
      <w:r w:rsidR="00F02AFA" w:rsidRPr="00217CD9">
        <w:rPr>
          <w:rFonts w:asciiTheme="minorHAnsi" w:hAnsiTheme="minorHAnsi" w:cstheme="minorHAnsi"/>
        </w:rPr>
        <w:t xml:space="preserve">Contemporary Responses: Echoes of Arthur Rackham in the </w:t>
      </w:r>
      <w:r w:rsidR="00DA2EC2">
        <w:rPr>
          <w:rFonts w:asciiTheme="minorHAnsi" w:hAnsiTheme="minorHAnsi" w:cstheme="minorHAnsi"/>
        </w:rPr>
        <w:t>21st C</w:t>
      </w:r>
      <w:r w:rsidR="00F02AFA" w:rsidRPr="00217CD9">
        <w:rPr>
          <w:rFonts w:asciiTheme="minorHAnsi" w:hAnsiTheme="minorHAnsi" w:cstheme="minorHAnsi"/>
        </w:rPr>
        <w:t>entury</w:t>
      </w:r>
      <w:r w:rsidR="00DA2EC2">
        <w:rPr>
          <w:rFonts w:asciiTheme="minorHAnsi" w:hAnsiTheme="minorHAnsi" w:cstheme="minorHAnsi"/>
        </w:rPr>
        <w:t>’</w:t>
      </w:r>
    </w:p>
    <w:p w14:paraId="553FA502" w14:textId="24736BBB" w:rsidR="008E267E" w:rsidRPr="00217CD9" w:rsidRDefault="008E267E" w:rsidP="00217CD9">
      <w:pPr>
        <w:pStyle w:val="ListParagraph"/>
        <w:numPr>
          <w:ilvl w:val="0"/>
          <w:numId w:val="4"/>
        </w:numPr>
        <w:spacing w:after="240" w:line="240" w:lineRule="auto"/>
        <w:rPr>
          <w:rFonts w:cstheme="minorHAnsi"/>
        </w:rPr>
      </w:pPr>
      <w:r w:rsidRPr="00217CD9">
        <w:rPr>
          <w:rFonts w:cstheme="minorHAnsi"/>
        </w:rPr>
        <w:t>Steve O’Brien</w:t>
      </w:r>
      <w:r w:rsidR="00E55FB2" w:rsidRPr="00217CD9">
        <w:rPr>
          <w:rFonts w:cstheme="minorHAnsi"/>
        </w:rPr>
        <w:t>, ‘An imaginative journey through ‘Rackham Land’</w:t>
      </w:r>
    </w:p>
    <w:p w14:paraId="05AA22CF" w14:textId="7C49C6C4" w:rsidR="008E267E" w:rsidRPr="003F52E3" w:rsidRDefault="0047263E" w:rsidP="00217CD9">
      <w:pPr>
        <w:spacing w:after="240" w:line="240" w:lineRule="auto"/>
        <w:rPr>
          <w:rFonts w:cstheme="minorHAnsi"/>
          <w:b/>
        </w:rPr>
      </w:pPr>
      <w:r w:rsidRPr="003F52E3">
        <w:rPr>
          <w:rFonts w:cstheme="minorHAnsi"/>
          <w:b/>
        </w:rPr>
        <w:t>4.3</w:t>
      </w:r>
      <w:r w:rsidR="00510561" w:rsidRPr="003F52E3">
        <w:rPr>
          <w:rFonts w:cstheme="minorHAnsi"/>
          <w:b/>
        </w:rPr>
        <w:t>0</w:t>
      </w:r>
      <w:r w:rsidR="008E267E" w:rsidRPr="003F52E3">
        <w:rPr>
          <w:rFonts w:cstheme="minorHAnsi"/>
          <w:b/>
        </w:rPr>
        <w:t xml:space="preserve"> p.m. Close</w:t>
      </w:r>
    </w:p>
    <w:bookmarkEnd w:id="0"/>
    <w:p w14:paraId="046578E5" w14:textId="77777777" w:rsidR="003F52E3" w:rsidRDefault="003F52E3">
      <w:pPr>
        <w:rPr>
          <w:rFonts w:cstheme="minorHAnsi"/>
          <w:b/>
          <w:lang w:eastAsia="en-GB"/>
        </w:rPr>
      </w:pPr>
      <w:r>
        <w:rPr>
          <w:rFonts w:cstheme="minorHAnsi"/>
          <w:b/>
        </w:rPr>
        <w:br w:type="page"/>
      </w:r>
    </w:p>
    <w:p w14:paraId="0E6E361C" w14:textId="47F5019D" w:rsidR="009B3973" w:rsidRDefault="009B3973" w:rsidP="004B3848">
      <w:pPr>
        <w:pStyle w:val="NormalWeb"/>
        <w:spacing w:before="0" w:beforeAutospacing="0" w:after="0" w:afterAutospacing="0"/>
        <w:jc w:val="center"/>
        <w:rPr>
          <w:rFonts w:asciiTheme="minorHAnsi" w:hAnsiTheme="minorHAnsi" w:cstheme="minorHAnsi"/>
          <w:b/>
        </w:rPr>
      </w:pPr>
      <w:r w:rsidRPr="004B3848">
        <w:rPr>
          <w:rFonts w:asciiTheme="minorHAnsi" w:hAnsiTheme="minorHAnsi" w:cstheme="minorHAnsi"/>
          <w:b/>
        </w:rPr>
        <w:lastRenderedPageBreak/>
        <w:t>Venues</w:t>
      </w:r>
    </w:p>
    <w:p w14:paraId="1D4BB4BC" w14:textId="77777777" w:rsidR="004B3848" w:rsidRPr="004B3848" w:rsidRDefault="004B3848" w:rsidP="004B3848">
      <w:pPr>
        <w:pStyle w:val="NormalWeb"/>
        <w:spacing w:before="0" w:beforeAutospacing="0" w:after="0" w:afterAutospacing="0"/>
        <w:jc w:val="center"/>
        <w:rPr>
          <w:rFonts w:asciiTheme="minorHAnsi" w:hAnsiTheme="minorHAnsi" w:cstheme="minorHAnsi"/>
          <w:b/>
        </w:rPr>
      </w:pPr>
    </w:p>
    <w:p w14:paraId="765121AA" w14:textId="505192BD" w:rsidR="009B3973" w:rsidRPr="004B3848" w:rsidRDefault="009B3973" w:rsidP="004B3848">
      <w:pPr>
        <w:pStyle w:val="NormalWeb"/>
        <w:spacing w:before="0" w:beforeAutospacing="0" w:after="0" w:afterAutospacing="0"/>
        <w:rPr>
          <w:rFonts w:asciiTheme="minorHAnsi" w:hAnsiTheme="minorHAnsi" w:cstheme="minorHAnsi"/>
          <w:shd w:val="clear" w:color="auto" w:fill="FFFFFF"/>
        </w:rPr>
      </w:pPr>
      <w:r w:rsidRPr="004B3848">
        <w:rPr>
          <w:rFonts w:asciiTheme="minorHAnsi" w:hAnsiTheme="minorHAnsi" w:cstheme="minorHAnsi"/>
        </w:rPr>
        <w:t xml:space="preserve">The morning of the symposium will take place at the </w:t>
      </w:r>
      <w:hyperlink r:id="rId7" w:history="1">
        <w:r w:rsidRPr="00BE6A09">
          <w:rPr>
            <w:rStyle w:val="Hyperlink"/>
            <w:rFonts w:asciiTheme="minorHAnsi" w:hAnsiTheme="minorHAnsi" w:cstheme="minorHAnsi"/>
            <w:color w:val="1F3864" w:themeColor="accent1" w:themeShade="80"/>
          </w:rPr>
          <w:t>Friends Meeting House</w:t>
        </w:r>
      </w:hyperlink>
      <w:r w:rsidRPr="004B3848">
        <w:rPr>
          <w:rFonts w:asciiTheme="minorHAnsi" w:hAnsiTheme="minorHAnsi" w:cstheme="minorHAnsi"/>
        </w:rPr>
        <w:t xml:space="preserve">, </w:t>
      </w:r>
      <w:r w:rsidRPr="004B3848">
        <w:rPr>
          <w:rFonts w:asciiTheme="minorHAnsi" w:hAnsiTheme="minorHAnsi" w:cstheme="minorHAnsi"/>
          <w:shd w:val="clear" w:color="auto" w:fill="FFFFFF"/>
        </w:rPr>
        <w:t>Priory Rd, Chichester PO19 1NX.</w:t>
      </w:r>
    </w:p>
    <w:p w14:paraId="726D7A87" w14:textId="7B3EBCEE" w:rsidR="009B3973" w:rsidRDefault="009B3973" w:rsidP="004B3848">
      <w:pPr>
        <w:pStyle w:val="NormalWeb"/>
        <w:spacing w:before="0" w:beforeAutospacing="0" w:after="0" w:afterAutospacing="0"/>
        <w:ind w:firstLine="284"/>
        <w:rPr>
          <w:rFonts w:asciiTheme="minorHAnsi" w:hAnsiTheme="minorHAnsi" w:cstheme="minorHAnsi"/>
          <w:shd w:val="clear" w:color="auto" w:fill="FFFFFF"/>
        </w:rPr>
      </w:pPr>
      <w:r w:rsidRPr="004B3848">
        <w:rPr>
          <w:rFonts w:asciiTheme="minorHAnsi" w:hAnsiTheme="minorHAnsi" w:cstheme="minorHAnsi"/>
          <w:shd w:val="clear" w:color="auto" w:fill="FFFFFF"/>
        </w:rPr>
        <w:t xml:space="preserve">After lunch we will </w:t>
      </w:r>
      <w:hyperlink r:id="rId8" w:history="1">
        <w:r w:rsidRPr="00BE6A09">
          <w:rPr>
            <w:rStyle w:val="Hyperlink"/>
            <w:rFonts w:asciiTheme="minorHAnsi" w:hAnsiTheme="minorHAnsi" w:cstheme="minorHAnsi"/>
            <w:color w:val="1F3864" w:themeColor="accent1" w:themeShade="80"/>
            <w:shd w:val="clear" w:color="auto" w:fill="FFFFFF"/>
          </w:rPr>
          <w:t>walk 0.2 miles</w:t>
        </w:r>
      </w:hyperlink>
      <w:r w:rsidRPr="004B3848">
        <w:rPr>
          <w:rFonts w:asciiTheme="minorHAnsi" w:hAnsiTheme="minorHAnsi" w:cstheme="minorHAnsi"/>
          <w:shd w:val="clear" w:color="auto" w:fill="FFFFFF"/>
        </w:rPr>
        <w:t xml:space="preserve"> to the </w:t>
      </w:r>
      <w:hyperlink r:id="rId9" w:history="1">
        <w:r w:rsidRPr="00BE6A09">
          <w:rPr>
            <w:rStyle w:val="Hyperlink"/>
            <w:rFonts w:asciiTheme="minorHAnsi" w:hAnsiTheme="minorHAnsi" w:cstheme="minorHAnsi"/>
            <w:color w:val="1F3864" w:themeColor="accent1" w:themeShade="80"/>
            <w:shd w:val="clear" w:color="auto" w:fill="FFFFFF"/>
          </w:rPr>
          <w:t>Assembly Rooms</w:t>
        </w:r>
      </w:hyperlink>
      <w:r w:rsidRPr="004B3848">
        <w:rPr>
          <w:rFonts w:asciiTheme="minorHAnsi" w:hAnsiTheme="minorHAnsi" w:cstheme="minorHAnsi"/>
          <w:shd w:val="clear" w:color="auto" w:fill="FFFFFF"/>
        </w:rPr>
        <w:t xml:space="preserve"> for the concert and the afternoon of the symposium (82 North St, Chichester PO19 1LQ)</w:t>
      </w:r>
    </w:p>
    <w:p w14:paraId="30E2FCBC" w14:textId="77777777" w:rsidR="004B3848" w:rsidRPr="004B3848" w:rsidRDefault="004B3848" w:rsidP="004B3848">
      <w:pPr>
        <w:pStyle w:val="NormalWeb"/>
        <w:spacing w:before="0" w:beforeAutospacing="0" w:after="0" w:afterAutospacing="0"/>
        <w:ind w:firstLine="284"/>
        <w:rPr>
          <w:rFonts w:asciiTheme="minorHAnsi" w:hAnsiTheme="minorHAnsi" w:cstheme="minorHAnsi"/>
          <w:shd w:val="clear" w:color="auto" w:fill="FFFFFF"/>
        </w:rPr>
      </w:pPr>
    </w:p>
    <w:p w14:paraId="211EDAD0" w14:textId="3690E481" w:rsidR="009B3973" w:rsidRDefault="004F6D8F" w:rsidP="004B3848">
      <w:pPr>
        <w:pStyle w:val="NormalWeb"/>
        <w:spacing w:after="0" w:afterAutospacing="0"/>
        <w:jc w:val="center"/>
        <w:rPr>
          <w:rFonts w:asciiTheme="minorHAnsi" w:hAnsiTheme="minorHAnsi" w:cstheme="minorHAnsi"/>
          <w:b/>
          <w:shd w:val="clear" w:color="auto" w:fill="FFFFFF"/>
        </w:rPr>
      </w:pPr>
      <w:r w:rsidRPr="004B3848">
        <w:rPr>
          <w:rFonts w:asciiTheme="minorHAnsi" w:hAnsiTheme="minorHAnsi" w:cstheme="minorHAnsi"/>
          <w:b/>
          <w:shd w:val="clear" w:color="auto" w:fill="FFFFFF"/>
        </w:rPr>
        <w:t>Public Transport</w:t>
      </w:r>
    </w:p>
    <w:p w14:paraId="6F9AED0C" w14:textId="77777777" w:rsidR="004B3848" w:rsidRPr="004B3848" w:rsidRDefault="004B3848" w:rsidP="004B3848">
      <w:pPr>
        <w:pStyle w:val="NormalWeb"/>
        <w:spacing w:after="0" w:afterAutospacing="0"/>
        <w:jc w:val="center"/>
        <w:rPr>
          <w:rFonts w:asciiTheme="minorHAnsi" w:hAnsiTheme="minorHAnsi" w:cstheme="minorHAnsi"/>
          <w:b/>
          <w:shd w:val="clear" w:color="auto" w:fill="FFFFFF"/>
        </w:rPr>
      </w:pPr>
    </w:p>
    <w:p w14:paraId="32506A1F" w14:textId="3EEEA6E6" w:rsidR="008D3024" w:rsidRPr="004B3848" w:rsidRDefault="008D3024" w:rsidP="008D3024">
      <w:pPr>
        <w:shd w:val="clear" w:color="auto" w:fill="FFFFFF"/>
        <w:spacing w:after="0" w:line="240" w:lineRule="auto"/>
        <w:rPr>
          <w:rFonts w:eastAsia="Times New Roman" w:cstheme="minorHAnsi"/>
          <w:lang w:eastAsia="en-GB"/>
        </w:rPr>
      </w:pPr>
      <w:r w:rsidRPr="004B3848">
        <w:rPr>
          <w:rFonts w:eastAsia="Times New Roman" w:cstheme="minorHAnsi"/>
          <w:lang w:eastAsia="en-GB"/>
        </w:rPr>
        <w:t>The symposium is about 0.6 miles or 13 minutes’ walk from Chichester train and bus station.</w:t>
      </w:r>
    </w:p>
    <w:p w14:paraId="6485A66F" w14:textId="2800AA59" w:rsidR="004F6D8F" w:rsidRPr="004B3848" w:rsidRDefault="004F6D8F" w:rsidP="008D3024">
      <w:pPr>
        <w:shd w:val="clear" w:color="auto" w:fill="FFFFFF"/>
        <w:spacing w:after="0" w:line="240" w:lineRule="auto"/>
        <w:rPr>
          <w:rFonts w:eastAsia="Times New Roman" w:cstheme="minorHAnsi"/>
          <w:lang w:eastAsia="en-GB"/>
        </w:rPr>
      </w:pPr>
    </w:p>
    <w:p w14:paraId="5B8068B8" w14:textId="77777777" w:rsidR="004B3848" w:rsidRDefault="004B3848" w:rsidP="004B3848">
      <w:pPr>
        <w:shd w:val="clear" w:color="auto" w:fill="FFFFFF"/>
        <w:spacing w:after="0" w:line="240" w:lineRule="auto"/>
        <w:jc w:val="center"/>
        <w:rPr>
          <w:rFonts w:eastAsia="Times New Roman" w:cstheme="minorHAnsi"/>
          <w:b/>
          <w:lang w:eastAsia="en-GB"/>
        </w:rPr>
      </w:pPr>
    </w:p>
    <w:p w14:paraId="3C93D613" w14:textId="3AA3AD8A" w:rsidR="004F6D8F" w:rsidRDefault="004F6D8F" w:rsidP="004B3848">
      <w:pPr>
        <w:shd w:val="clear" w:color="auto" w:fill="FFFFFF"/>
        <w:spacing w:after="0" w:line="240" w:lineRule="auto"/>
        <w:jc w:val="center"/>
        <w:rPr>
          <w:rFonts w:eastAsia="Times New Roman" w:cstheme="minorHAnsi"/>
          <w:b/>
          <w:lang w:eastAsia="en-GB"/>
        </w:rPr>
      </w:pPr>
      <w:r w:rsidRPr="004B3848">
        <w:rPr>
          <w:rFonts w:eastAsia="Times New Roman" w:cstheme="minorHAnsi"/>
          <w:b/>
          <w:lang w:eastAsia="en-GB"/>
        </w:rPr>
        <w:t>Parking</w:t>
      </w:r>
    </w:p>
    <w:p w14:paraId="34454F24" w14:textId="77777777" w:rsidR="004B3848" w:rsidRPr="004B3848" w:rsidRDefault="004B3848" w:rsidP="004B3848">
      <w:pPr>
        <w:shd w:val="clear" w:color="auto" w:fill="FFFFFF"/>
        <w:spacing w:after="0" w:line="240" w:lineRule="auto"/>
        <w:jc w:val="center"/>
        <w:rPr>
          <w:rFonts w:eastAsia="Times New Roman" w:cstheme="minorHAnsi"/>
          <w:b/>
          <w:lang w:eastAsia="en-GB"/>
        </w:rPr>
      </w:pPr>
    </w:p>
    <w:p w14:paraId="00F88629" w14:textId="77777777" w:rsidR="004B3848" w:rsidRPr="004B3848" w:rsidRDefault="004B3848" w:rsidP="004B3848">
      <w:pPr>
        <w:pStyle w:val="ListParagraph"/>
        <w:numPr>
          <w:ilvl w:val="0"/>
          <w:numId w:val="7"/>
        </w:numPr>
        <w:spacing w:after="0" w:line="240" w:lineRule="auto"/>
        <w:rPr>
          <w:rFonts w:cstheme="minorHAnsi"/>
          <w:shd w:val="clear" w:color="auto" w:fill="FFFFFF"/>
        </w:rPr>
      </w:pPr>
      <w:r w:rsidRPr="004B3848">
        <w:rPr>
          <w:rFonts w:cstheme="minorHAnsi"/>
          <w:shd w:val="clear" w:color="auto" w:fill="FFFFFF"/>
        </w:rPr>
        <w:t>Northgate, PO19 6AA, £4.90 for 8 hours (0.4 miles away – cheapest)</w:t>
      </w:r>
    </w:p>
    <w:p w14:paraId="4925DE72" w14:textId="2EEA8405" w:rsidR="004F6D8F" w:rsidRPr="004B3848" w:rsidRDefault="004F6D8F" w:rsidP="004B3848">
      <w:pPr>
        <w:pStyle w:val="ListParagraph"/>
        <w:numPr>
          <w:ilvl w:val="0"/>
          <w:numId w:val="7"/>
        </w:numPr>
        <w:spacing w:after="0" w:line="240" w:lineRule="auto"/>
        <w:rPr>
          <w:rFonts w:eastAsia="Times New Roman" w:cstheme="minorHAnsi"/>
          <w:lang w:eastAsia="en-GB"/>
        </w:rPr>
      </w:pPr>
      <w:r w:rsidRPr="004B3848">
        <w:rPr>
          <w:rFonts w:cstheme="minorHAnsi"/>
          <w:shd w:val="clear" w:color="auto" w:fill="FFFFFF"/>
        </w:rPr>
        <w:t xml:space="preserve">Cattle Market, PO19 1JW, £5.90 for 8 hours (0.4 miles away – </w:t>
      </w:r>
      <w:r w:rsidR="004B3848" w:rsidRPr="004B3848">
        <w:rPr>
          <w:rFonts w:cstheme="minorHAnsi"/>
          <w:shd w:val="clear" w:color="auto" w:fill="FFFFFF"/>
        </w:rPr>
        <w:t xml:space="preserve">2nd </w:t>
      </w:r>
      <w:r w:rsidRPr="004B3848">
        <w:rPr>
          <w:rFonts w:cstheme="minorHAnsi"/>
          <w:shd w:val="clear" w:color="auto" w:fill="FFFFFF"/>
        </w:rPr>
        <w:t>cheapest)</w:t>
      </w:r>
    </w:p>
    <w:p w14:paraId="7608EAA9" w14:textId="1357696E" w:rsidR="004F6D8F" w:rsidRPr="004B3848" w:rsidRDefault="004F6D8F" w:rsidP="004B3848">
      <w:pPr>
        <w:pStyle w:val="ListParagraph"/>
        <w:numPr>
          <w:ilvl w:val="0"/>
          <w:numId w:val="7"/>
        </w:numPr>
        <w:spacing w:after="0" w:line="240" w:lineRule="auto"/>
        <w:rPr>
          <w:rFonts w:eastAsia="Times New Roman" w:cstheme="minorHAnsi"/>
          <w:lang w:eastAsia="en-GB"/>
        </w:rPr>
      </w:pPr>
      <w:r w:rsidRPr="004B3848">
        <w:rPr>
          <w:rFonts w:eastAsia="Times New Roman" w:cstheme="minorHAnsi"/>
          <w:bCs/>
          <w:shd w:val="clear" w:color="auto" w:fill="FFFFFF"/>
          <w:lang w:eastAsia="en-GB"/>
        </w:rPr>
        <w:t>Little London,</w:t>
      </w:r>
      <w:r w:rsidRPr="004B3848">
        <w:rPr>
          <w:rFonts w:eastAsia="Times New Roman" w:cstheme="minorHAnsi"/>
          <w:b/>
          <w:bCs/>
          <w:shd w:val="clear" w:color="auto" w:fill="FFFFFF"/>
          <w:lang w:eastAsia="en-GB"/>
        </w:rPr>
        <w:t xml:space="preserve"> </w:t>
      </w:r>
      <w:r w:rsidRPr="004B3848">
        <w:rPr>
          <w:rFonts w:eastAsia="Times New Roman" w:cstheme="minorHAnsi"/>
          <w:lang w:eastAsia="en-GB"/>
        </w:rPr>
        <w:t>PO19 1YH £11.70 for 8 hours (0.1 miles away)</w:t>
      </w:r>
    </w:p>
    <w:p w14:paraId="203B3771" w14:textId="22A86C53" w:rsidR="008D3024" w:rsidRPr="004B3848" w:rsidRDefault="008D3024" w:rsidP="004B3848">
      <w:pPr>
        <w:pStyle w:val="ListParagraph"/>
        <w:numPr>
          <w:ilvl w:val="0"/>
          <w:numId w:val="7"/>
        </w:numPr>
        <w:shd w:val="clear" w:color="auto" w:fill="FFFFFF"/>
        <w:spacing w:after="0" w:line="240" w:lineRule="auto"/>
        <w:rPr>
          <w:rFonts w:eastAsia="Times New Roman" w:cstheme="minorHAnsi"/>
          <w:lang w:eastAsia="en-GB"/>
        </w:rPr>
      </w:pPr>
      <w:r w:rsidRPr="004B3848">
        <w:rPr>
          <w:rFonts w:eastAsia="Times New Roman" w:cstheme="minorHAnsi"/>
          <w:lang w:eastAsia="en-GB"/>
        </w:rPr>
        <w:t>New Park Road, PO19 7XY, £10.20 for 8 hours (0.2 miles away)</w:t>
      </w:r>
    </w:p>
    <w:p w14:paraId="07E6625E" w14:textId="68AC4015" w:rsidR="004F6D8F" w:rsidRPr="004B3848" w:rsidRDefault="004F6D8F" w:rsidP="004B3848">
      <w:pPr>
        <w:pStyle w:val="ListParagraph"/>
        <w:numPr>
          <w:ilvl w:val="0"/>
          <w:numId w:val="7"/>
        </w:numPr>
        <w:spacing w:after="0" w:line="240" w:lineRule="auto"/>
        <w:rPr>
          <w:rFonts w:cstheme="minorHAnsi"/>
          <w:shd w:val="clear" w:color="auto" w:fill="FFFFFF"/>
        </w:rPr>
      </w:pPr>
      <w:r w:rsidRPr="004B3848">
        <w:rPr>
          <w:rFonts w:cstheme="minorHAnsi"/>
          <w:shd w:val="clear" w:color="auto" w:fill="FFFFFF"/>
        </w:rPr>
        <w:t>St Cyriacs, PO19 1AJ, £10.20 for 8 hours (0.3 miles away)</w:t>
      </w:r>
    </w:p>
    <w:p w14:paraId="073BAF2E" w14:textId="0854D67F" w:rsidR="008D3024" w:rsidRPr="004B3848" w:rsidRDefault="004B3848" w:rsidP="008D3024">
      <w:pPr>
        <w:shd w:val="clear" w:color="auto" w:fill="FFFFFF"/>
        <w:spacing w:after="0" w:line="240" w:lineRule="auto"/>
        <w:rPr>
          <w:rFonts w:eastAsia="Times New Roman" w:cstheme="minorHAnsi"/>
          <w:lang w:eastAsia="en-GB"/>
        </w:rPr>
      </w:pPr>
      <w:r w:rsidRPr="004B3848">
        <w:rPr>
          <w:rFonts w:eastAsia="Times New Roman" w:cstheme="minorHAnsi"/>
          <w:lang w:eastAsia="en-GB"/>
        </w:rPr>
        <w:t>More parking can be found at http://en.parkopedia.co.uk/parking/carpark/northgate/po19/chichester/?arriving=201706051600&amp;leaving=201706051800</w:t>
      </w:r>
    </w:p>
    <w:p w14:paraId="7B60600F" w14:textId="77777777" w:rsidR="004B3848" w:rsidRDefault="004B3848" w:rsidP="004B3848">
      <w:pPr>
        <w:pStyle w:val="NormalWeb"/>
        <w:spacing w:before="0" w:beforeAutospacing="0" w:after="0" w:afterAutospacing="0"/>
        <w:jc w:val="center"/>
        <w:rPr>
          <w:rFonts w:asciiTheme="minorHAnsi" w:hAnsiTheme="minorHAnsi" w:cstheme="minorHAnsi"/>
        </w:rPr>
      </w:pPr>
    </w:p>
    <w:p w14:paraId="780DF506" w14:textId="6345E06A" w:rsidR="009B3973" w:rsidRDefault="004B3848" w:rsidP="004B3848">
      <w:pPr>
        <w:pStyle w:val="NormalWeb"/>
        <w:spacing w:after="0" w:afterAutospacing="0"/>
        <w:jc w:val="center"/>
        <w:rPr>
          <w:rFonts w:asciiTheme="minorHAnsi" w:hAnsiTheme="minorHAnsi" w:cstheme="minorHAnsi"/>
          <w:b/>
        </w:rPr>
      </w:pPr>
      <w:r>
        <w:rPr>
          <w:rFonts w:asciiTheme="minorHAnsi" w:hAnsiTheme="minorHAnsi" w:cstheme="minorHAnsi"/>
          <w:b/>
        </w:rPr>
        <w:t>Accommodation</w:t>
      </w:r>
    </w:p>
    <w:p w14:paraId="41AAF7D1" w14:textId="3B82C244" w:rsidR="004B3848" w:rsidRDefault="004B3848" w:rsidP="0035138B">
      <w:pPr>
        <w:spacing w:after="0"/>
        <w:jc w:val="center"/>
      </w:pPr>
      <w:r w:rsidRPr="004B3848">
        <w:t>Rooms available as of 11 April 2017, in order of price.</w:t>
      </w:r>
    </w:p>
    <w:p w14:paraId="22637D93" w14:textId="77777777" w:rsidR="0035138B" w:rsidRPr="004B3848" w:rsidRDefault="0035138B" w:rsidP="004B3848">
      <w:pPr>
        <w:spacing w:after="0"/>
      </w:pPr>
    </w:p>
    <w:p w14:paraId="09B6FF76" w14:textId="77777777" w:rsidR="004B3848" w:rsidRPr="003653BB" w:rsidRDefault="004B3848" w:rsidP="004B3848">
      <w:pPr>
        <w:pStyle w:val="NormalWeb"/>
        <w:spacing w:before="0" w:beforeAutospacing="0" w:after="0" w:afterAutospacing="0"/>
        <w:rPr>
          <w:rFonts w:asciiTheme="minorHAnsi" w:hAnsiTheme="minorHAnsi"/>
          <w:b/>
        </w:rPr>
      </w:pPr>
      <w:r w:rsidRPr="003653BB">
        <w:rPr>
          <w:rFonts w:asciiTheme="minorHAnsi" w:hAnsiTheme="minorHAnsi"/>
          <w:b/>
        </w:rPr>
        <w:t>Nag's Head</w:t>
      </w:r>
    </w:p>
    <w:p w14:paraId="4C72FA68" w14:textId="413F6745" w:rsidR="004B3848" w:rsidRPr="00F22D30" w:rsidRDefault="004B3848" w:rsidP="004B3848">
      <w:pPr>
        <w:pStyle w:val="NormalWeb"/>
        <w:spacing w:before="0" w:beforeAutospacing="0" w:after="0" w:afterAutospacing="0"/>
        <w:rPr>
          <w:rFonts w:asciiTheme="minorHAnsi" w:hAnsiTheme="minorHAnsi"/>
        </w:rPr>
      </w:pPr>
      <w:r>
        <w:rPr>
          <w:rFonts w:asciiTheme="minorHAnsi" w:hAnsiTheme="minorHAnsi"/>
        </w:rPr>
        <w:tab/>
      </w:r>
      <w:r w:rsidRPr="00F22D30">
        <w:rPr>
          <w:rFonts w:asciiTheme="minorHAnsi" w:hAnsiTheme="minorHAnsi"/>
        </w:rPr>
        <w:t>3 Saint Pancras, Chichester, West Sussex PO19 7SJ</w:t>
      </w:r>
      <w:r>
        <w:rPr>
          <w:rFonts w:asciiTheme="minorHAnsi" w:hAnsiTheme="minorHAnsi"/>
        </w:rPr>
        <w:t xml:space="preserve"> (0.</w:t>
      </w:r>
      <w:r w:rsidR="0035138B">
        <w:rPr>
          <w:rFonts w:asciiTheme="minorHAnsi" w:hAnsiTheme="minorHAnsi"/>
        </w:rPr>
        <w:t>2</w:t>
      </w:r>
      <w:r>
        <w:rPr>
          <w:rFonts w:asciiTheme="minorHAnsi" w:hAnsiTheme="minorHAnsi"/>
        </w:rPr>
        <w:t xml:space="preserve"> miles away</w:t>
      </w:r>
      <w:r w:rsidR="0035138B">
        <w:rPr>
          <w:rFonts w:asciiTheme="minorHAnsi" w:hAnsiTheme="minorHAnsi"/>
        </w:rPr>
        <w:t xml:space="preserve"> </w:t>
      </w:r>
      <w:r w:rsidR="0035138B">
        <w:t xml:space="preserve"> – </w:t>
      </w:r>
      <w:r w:rsidR="0035138B">
        <w:rPr>
          <w:b/>
          <w:color w:val="00B050"/>
        </w:rPr>
        <w:t>nearest</w:t>
      </w:r>
      <w:r>
        <w:rPr>
          <w:rFonts w:asciiTheme="minorHAnsi" w:hAnsiTheme="minorHAnsi"/>
        </w:rPr>
        <w:t>)</w:t>
      </w:r>
    </w:p>
    <w:p w14:paraId="71FD33E5" w14:textId="77777777" w:rsidR="004B3848" w:rsidRPr="00F22D30" w:rsidRDefault="004B3848" w:rsidP="004B3848">
      <w:pPr>
        <w:pStyle w:val="NormalWeb"/>
        <w:spacing w:before="0" w:beforeAutospacing="0" w:after="0" w:afterAutospacing="0"/>
        <w:rPr>
          <w:rFonts w:asciiTheme="minorHAnsi" w:hAnsiTheme="minorHAnsi"/>
        </w:rPr>
      </w:pPr>
      <w:r>
        <w:rPr>
          <w:rFonts w:asciiTheme="minorHAnsi" w:hAnsiTheme="minorHAnsi"/>
        </w:rPr>
        <w:tab/>
      </w:r>
      <w:r w:rsidRPr="00F22D30">
        <w:rPr>
          <w:rFonts w:asciiTheme="minorHAnsi" w:hAnsiTheme="minorHAnsi"/>
        </w:rPr>
        <w:t>01243 785823</w:t>
      </w:r>
    </w:p>
    <w:p w14:paraId="19BCDE17" w14:textId="77777777" w:rsidR="004B3848" w:rsidRPr="00F22D30" w:rsidRDefault="004B3848" w:rsidP="004B3848">
      <w:pPr>
        <w:pStyle w:val="NormalWeb"/>
        <w:spacing w:before="0" w:beforeAutospacing="0" w:after="0" w:afterAutospacing="0"/>
        <w:rPr>
          <w:rFonts w:asciiTheme="minorHAnsi" w:hAnsiTheme="minorHAnsi"/>
        </w:rPr>
      </w:pPr>
      <w:r>
        <w:rPr>
          <w:rFonts w:asciiTheme="minorHAnsi" w:hAnsiTheme="minorHAnsi"/>
        </w:rPr>
        <w:tab/>
      </w:r>
      <w:r w:rsidRPr="00FD116E">
        <w:rPr>
          <w:rFonts w:asciiTheme="minorHAnsi" w:hAnsiTheme="minorHAnsi"/>
        </w:rPr>
        <w:t>http://www.thenagshotel.co.uk/accomodation/</w:t>
      </w:r>
    </w:p>
    <w:p w14:paraId="7DA0E29B" w14:textId="77777777" w:rsidR="004B3848" w:rsidRDefault="004B3848" w:rsidP="004B3848">
      <w:pPr>
        <w:pStyle w:val="NormalWeb"/>
        <w:spacing w:before="0" w:beforeAutospacing="0" w:after="0" w:afterAutospacing="0"/>
        <w:rPr>
          <w:rFonts w:asciiTheme="minorHAnsi" w:hAnsiTheme="minorHAnsi"/>
        </w:rPr>
      </w:pPr>
      <w:r w:rsidRPr="00F22D30">
        <w:rPr>
          <w:rFonts w:asciiTheme="minorHAnsi" w:hAnsiTheme="minorHAnsi"/>
        </w:rPr>
        <w:t>Double ensuite - £69</w:t>
      </w:r>
    </w:p>
    <w:p w14:paraId="202254BD" w14:textId="77777777" w:rsidR="004B3848" w:rsidRDefault="004B3848" w:rsidP="004B3848">
      <w:pPr>
        <w:spacing w:after="0"/>
        <w:rPr>
          <w:b/>
        </w:rPr>
      </w:pPr>
    </w:p>
    <w:p w14:paraId="60199706" w14:textId="77777777" w:rsidR="004B3848" w:rsidRPr="00356B7D" w:rsidRDefault="004B3848" w:rsidP="004B3848">
      <w:pPr>
        <w:spacing w:after="0"/>
        <w:rPr>
          <w:rFonts w:cstheme="minorHAnsi"/>
        </w:rPr>
      </w:pPr>
      <w:r w:rsidRPr="00356B7D">
        <w:rPr>
          <w:rFonts w:cstheme="minorHAnsi"/>
          <w:b/>
          <w:shd w:val="clear" w:color="auto" w:fill="FFFFFF"/>
        </w:rPr>
        <w:t>Chichester Bed and Breakfast</w:t>
      </w:r>
    </w:p>
    <w:p w14:paraId="50C39C24" w14:textId="2F15CB29" w:rsidR="004B3848" w:rsidRDefault="004B3848" w:rsidP="004B3848">
      <w:pPr>
        <w:spacing w:after="0"/>
        <w:ind w:firstLine="720"/>
        <w:rPr>
          <w:rFonts w:cstheme="minorHAnsi"/>
          <w:shd w:val="clear" w:color="auto" w:fill="FFFFFF"/>
        </w:rPr>
      </w:pPr>
      <w:r w:rsidRPr="00356B7D">
        <w:rPr>
          <w:rFonts w:cstheme="minorHAnsi"/>
          <w:shd w:val="clear" w:color="auto" w:fill="FFFFFF"/>
        </w:rPr>
        <w:t>49 Whyke Lane, Chichester, West Sussex, PO19 7UT</w:t>
      </w:r>
      <w:r w:rsidR="0035138B">
        <w:rPr>
          <w:rFonts w:cstheme="minorHAnsi"/>
          <w:shd w:val="clear" w:color="auto" w:fill="FFFFFF"/>
        </w:rPr>
        <w:t xml:space="preserve"> (0.5</w:t>
      </w:r>
      <w:r>
        <w:rPr>
          <w:rFonts w:cstheme="minorHAnsi"/>
          <w:shd w:val="clear" w:color="auto" w:fill="FFFFFF"/>
        </w:rPr>
        <w:t xml:space="preserve"> miles away)</w:t>
      </w:r>
    </w:p>
    <w:p w14:paraId="7B49FE8C" w14:textId="77777777" w:rsidR="004B3848" w:rsidRPr="00356B7D" w:rsidRDefault="004B3848" w:rsidP="004B3848">
      <w:pPr>
        <w:spacing w:after="0"/>
        <w:ind w:firstLine="720"/>
        <w:rPr>
          <w:rFonts w:cstheme="minorHAnsi"/>
          <w:shd w:val="clear" w:color="auto" w:fill="FFFFFF"/>
        </w:rPr>
      </w:pPr>
      <w:r w:rsidRPr="00356B7D">
        <w:rPr>
          <w:rFonts w:cstheme="minorHAnsi"/>
          <w:color w:val="333333"/>
          <w:shd w:val="clear" w:color="auto" w:fill="FFFFFF"/>
        </w:rPr>
        <w:t>01243 782268</w:t>
      </w:r>
    </w:p>
    <w:p w14:paraId="60B72928" w14:textId="77777777" w:rsidR="004B3848" w:rsidRDefault="008156B6" w:rsidP="004B3848">
      <w:pPr>
        <w:spacing w:after="0"/>
        <w:ind w:firstLine="720"/>
        <w:rPr>
          <w:rFonts w:cstheme="minorHAnsi"/>
          <w:shd w:val="clear" w:color="auto" w:fill="FFFFFF"/>
        </w:rPr>
      </w:pPr>
      <w:hyperlink r:id="rId10" w:history="1">
        <w:r w:rsidR="004B3848" w:rsidRPr="00FF4BCF">
          <w:rPr>
            <w:rStyle w:val="Hyperlink"/>
            <w:rFonts w:cstheme="minorHAnsi"/>
            <w:shd w:val="clear" w:color="auto" w:fill="FFFFFF"/>
          </w:rPr>
          <w:t>http://www.bandbchichester.co.uk/accommodation.html</w:t>
        </w:r>
      </w:hyperlink>
    </w:p>
    <w:p w14:paraId="6DB2DDBD" w14:textId="77777777" w:rsidR="004B3848" w:rsidRPr="00356B7D" w:rsidRDefault="004B3848" w:rsidP="004B3848">
      <w:pPr>
        <w:spacing w:after="0"/>
        <w:rPr>
          <w:rFonts w:cstheme="minorHAnsi"/>
          <w:shd w:val="clear" w:color="auto" w:fill="FFFFFF"/>
        </w:rPr>
      </w:pPr>
      <w:r>
        <w:rPr>
          <w:rFonts w:cstheme="minorHAnsi"/>
          <w:shd w:val="clear" w:color="auto" w:fill="FFFFFF"/>
        </w:rPr>
        <w:t>Double ensuite inc. breakfast - £70</w:t>
      </w:r>
    </w:p>
    <w:p w14:paraId="01F17F52" w14:textId="77777777" w:rsidR="004B3848" w:rsidRDefault="004B3848" w:rsidP="004B3848">
      <w:pPr>
        <w:spacing w:after="0"/>
        <w:rPr>
          <w:b/>
        </w:rPr>
      </w:pPr>
    </w:p>
    <w:p w14:paraId="28AE1062" w14:textId="77777777" w:rsidR="004B3848" w:rsidRPr="003653BB" w:rsidRDefault="004B3848" w:rsidP="004B3848">
      <w:pPr>
        <w:spacing w:after="0"/>
        <w:rPr>
          <w:b/>
        </w:rPr>
      </w:pPr>
      <w:r w:rsidRPr="003653BB">
        <w:rPr>
          <w:b/>
        </w:rPr>
        <w:t>Horse &amp; Groom</w:t>
      </w:r>
    </w:p>
    <w:p w14:paraId="38B73DCC" w14:textId="7256A9DB" w:rsidR="004B3848" w:rsidRPr="00F22D30" w:rsidRDefault="004B3848" w:rsidP="004B3848">
      <w:pPr>
        <w:spacing w:after="0"/>
      </w:pPr>
      <w:r>
        <w:tab/>
      </w:r>
      <w:r w:rsidRPr="00F22D30">
        <w:t>East Ashling, Chichester, West Sussex PO18 9AX</w:t>
      </w:r>
      <w:r w:rsidR="0035138B">
        <w:t xml:space="preserve"> (3.6</w:t>
      </w:r>
      <w:r>
        <w:t xml:space="preserve"> miles away - </w:t>
      </w:r>
      <w:r w:rsidRPr="00356B7D">
        <w:rPr>
          <w:b/>
          <w:color w:val="FF0000"/>
        </w:rPr>
        <w:t>furthest</w:t>
      </w:r>
      <w:r>
        <w:t>)</w:t>
      </w:r>
    </w:p>
    <w:p w14:paraId="68CA7C72" w14:textId="77777777" w:rsidR="004B3848" w:rsidRPr="00F22D30" w:rsidRDefault="004B3848" w:rsidP="004B3848">
      <w:pPr>
        <w:spacing w:after="0"/>
      </w:pPr>
      <w:r>
        <w:tab/>
      </w:r>
      <w:r w:rsidRPr="00F22D30">
        <w:t>01243 575339</w:t>
      </w:r>
    </w:p>
    <w:p w14:paraId="3B150A3D" w14:textId="77777777" w:rsidR="004B3848" w:rsidRPr="00F22D30" w:rsidRDefault="004B3848" w:rsidP="004B3848">
      <w:pPr>
        <w:spacing w:after="0"/>
      </w:pPr>
      <w:r>
        <w:tab/>
      </w:r>
      <w:r w:rsidRPr="00F22D30">
        <w:t>http://www.thehorseandgroomchichester.co.uk/</w:t>
      </w:r>
    </w:p>
    <w:p w14:paraId="3136A46C" w14:textId="77777777" w:rsidR="004B3848" w:rsidRDefault="004B3848" w:rsidP="004B3848">
      <w:pPr>
        <w:spacing w:after="0"/>
      </w:pPr>
      <w:r>
        <w:t>Single room inc. breakfast - £7</w:t>
      </w:r>
      <w:r w:rsidRPr="00F22D30">
        <w:t>0</w:t>
      </w:r>
    </w:p>
    <w:p w14:paraId="184E8A0B" w14:textId="77777777" w:rsidR="004B3848" w:rsidRDefault="004B3848" w:rsidP="004B3848">
      <w:pPr>
        <w:spacing w:after="0"/>
      </w:pPr>
    </w:p>
    <w:p w14:paraId="1812946D" w14:textId="77777777" w:rsidR="004B3848" w:rsidRPr="003653BB" w:rsidRDefault="004B3848" w:rsidP="004B3848">
      <w:pPr>
        <w:pStyle w:val="NormalWeb"/>
        <w:spacing w:before="0" w:beforeAutospacing="0" w:after="0" w:afterAutospacing="0"/>
        <w:rPr>
          <w:rFonts w:asciiTheme="minorHAnsi" w:hAnsiTheme="minorHAnsi"/>
          <w:b/>
        </w:rPr>
      </w:pPr>
      <w:r w:rsidRPr="003653BB">
        <w:rPr>
          <w:rFonts w:asciiTheme="minorHAnsi" w:hAnsiTheme="minorHAnsi"/>
          <w:b/>
        </w:rPr>
        <w:t>George &amp; Dragon</w:t>
      </w:r>
      <w:r>
        <w:rPr>
          <w:rFonts w:asciiTheme="minorHAnsi" w:hAnsiTheme="minorHAnsi"/>
          <w:b/>
        </w:rPr>
        <w:t xml:space="preserve"> Inn</w:t>
      </w:r>
    </w:p>
    <w:p w14:paraId="1BD4D791" w14:textId="3C1D8E63" w:rsidR="004B3848" w:rsidRPr="00F22D30" w:rsidRDefault="004B3848" w:rsidP="004B3848">
      <w:pPr>
        <w:spacing w:after="0"/>
      </w:pPr>
      <w:r>
        <w:tab/>
      </w:r>
      <w:r w:rsidRPr="00F22D30">
        <w:t>51 North Street, Chichester, West Sussex PO19 1NQ</w:t>
      </w:r>
      <w:r w:rsidR="0035138B">
        <w:t xml:space="preserve"> (0.2</w:t>
      </w:r>
      <w:r>
        <w:t xml:space="preserve"> miles away – </w:t>
      </w:r>
      <w:r>
        <w:rPr>
          <w:b/>
          <w:color w:val="00B050"/>
        </w:rPr>
        <w:t>nearest</w:t>
      </w:r>
      <w:r>
        <w:t>)</w:t>
      </w:r>
    </w:p>
    <w:p w14:paraId="4F5E9178" w14:textId="77777777" w:rsidR="004B3848" w:rsidRPr="00F22D30" w:rsidRDefault="004B3848" w:rsidP="004B3848">
      <w:pPr>
        <w:spacing w:after="0"/>
      </w:pPr>
      <w:r>
        <w:tab/>
      </w:r>
      <w:r w:rsidRPr="00F22D30">
        <w:t>01243 785660</w:t>
      </w:r>
    </w:p>
    <w:p w14:paraId="79FF807B" w14:textId="77777777" w:rsidR="004B3848" w:rsidRPr="00F22D30" w:rsidRDefault="004B3848" w:rsidP="004B3848">
      <w:pPr>
        <w:spacing w:after="0"/>
      </w:pPr>
      <w:r>
        <w:lastRenderedPageBreak/>
        <w:tab/>
      </w:r>
      <w:r w:rsidRPr="00F22D30">
        <w:t>http://www.georgeanddragoninn.co.uk/</w:t>
      </w:r>
    </w:p>
    <w:p w14:paraId="59F0F15B" w14:textId="77777777" w:rsidR="004B3848" w:rsidRPr="00F22D30" w:rsidRDefault="004B3848" w:rsidP="004B3848">
      <w:pPr>
        <w:spacing w:after="0"/>
      </w:pPr>
      <w:r>
        <w:tab/>
      </w:r>
      <w:r w:rsidRPr="00F22D30">
        <w:t>info@thegeorgeanddragoninn.co.uk</w:t>
      </w:r>
    </w:p>
    <w:p w14:paraId="0B6827DF" w14:textId="77777777" w:rsidR="004B3848" w:rsidRPr="00354C7B" w:rsidRDefault="004B3848" w:rsidP="004B3848">
      <w:pPr>
        <w:spacing w:after="0"/>
        <w:rPr>
          <w:rFonts w:cstheme="minorHAnsi"/>
        </w:rPr>
      </w:pPr>
      <w:r w:rsidRPr="00354C7B">
        <w:rPr>
          <w:rFonts w:cstheme="minorHAnsi"/>
        </w:rPr>
        <w:t>Double ensuite inc. breakfast - £90</w:t>
      </w:r>
    </w:p>
    <w:p w14:paraId="35CE5A7F" w14:textId="77777777" w:rsidR="004B3848" w:rsidRPr="00354C7B" w:rsidRDefault="004B3848" w:rsidP="004B3848">
      <w:pPr>
        <w:spacing w:after="0"/>
        <w:rPr>
          <w:rFonts w:cstheme="minorHAnsi"/>
        </w:rPr>
      </w:pPr>
    </w:p>
    <w:p w14:paraId="487294BA" w14:textId="77777777" w:rsidR="004B3848" w:rsidRPr="00354C7B" w:rsidRDefault="004B3848" w:rsidP="004B3848">
      <w:pPr>
        <w:spacing w:after="0"/>
        <w:rPr>
          <w:rFonts w:cstheme="minorHAnsi"/>
          <w:b/>
        </w:rPr>
      </w:pPr>
      <w:r w:rsidRPr="00354C7B">
        <w:rPr>
          <w:rFonts w:cstheme="minorHAnsi"/>
          <w:b/>
        </w:rPr>
        <w:t>Travelodge Chichester Central</w:t>
      </w:r>
    </w:p>
    <w:p w14:paraId="6EC06E32" w14:textId="7754BF5A" w:rsidR="004B3848" w:rsidRPr="00F26663" w:rsidRDefault="004B3848" w:rsidP="004B3848">
      <w:pPr>
        <w:spacing w:after="0"/>
        <w:rPr>
          <w:rFonts w:cstheme="minorHAnsi"/>
        </w:rPr>
      </w:pPr>
      <w:r w:rsidRPr="00354C7B">
        <w:rPr>
          <w:rFonts w:cstheme="minorHAnsi"/>
          <w:b/>
        </w:rPr>
        <w:tab/>
      </w:r>
      <w:r w:rsidRPr="00F26663">
        <w:rPr>
          <w:rFonts w:cstheme="minorHAnsi"/>
        </w:rPr>
        <w:t>Chapel Street, Chichester</w:t>
      </w:r>
      <w:r w:rsidRPr="00F26663">
        <w:rPr>
          <w:rStyle w:val="apple-converted-space"/>
          <w:rFonts w:cstheme="minorHAnsi"/>
        </w:rPr>
        <w:t> </w:t>
      </w:r>
      <w:r w:rsidR="0035138B">
        <w:rPr>
          <w:rFonts w:cstheme="minorHAnsi"/>
        </w:rPr>
        <w:t>PO19 1DL (0.3</w:t>
      </w:r>
      <w:r w:rsidRPr="00F26663">
        <w:rPr>
          <w:rFonts w:cstheme="minorHAnsi"/>
        </w:rPr>
        <w:t xml:space="preserve"> miles away)</w:t>
      </w:r>
    </w:p>
    <w:p w14:paraId="67507111" w14:textId="77777777" w:rsidR="004B3848" w:rsidRPr="00F26663" w:rsidRDefault="004B3848" w:rsidP="004B3848">
      <w:pPr>
        <w:spacing w:after="0"/>
        <w:rPr>
          <w:rFonts w:cstheme="minorHAnsi"/>
          <w:b/>
        </w:rPr>
      </w:pPr>
      <w:r w:rsidRPr="00F26663">
        <w:rPr>
          <w:rFonts w:cstheme="minorHAnsi"/>
        </w:rPr>
        <w:tab/>
        <w:t>08719 846454</w:t>
      </w:r>
    </w:p>
    <w:p w14:paraId="140E9197" w14:textId="77777777" w:rsidR="004B3848" w:rsidRPr="00354C7B" w:rsidRDefault="008156B6" w:rsidP="004B3848">
      <w:pPr>
        <w:spacing w:after="0"/>
        <w:ind w:firstLine="720"/>
        <w:rPr>
          <w:rFonts w:cstheme="minorHAnsi"/>
        </w:rPr>
      </w:pPr>
      <w:hyperlink r:id="rId11" w:history="1">
        <w:r w:rsidR="004B3848" w:rsidRPr="00354C7B">
          <w:rPr>
            <w:rStyle w:val="Hyperlink"/>
            <w:rFonts w:cstheme="minorHAnsi"/>
          </w:rPr>
          <w:t>https://www.travelodge.co.uk/hotels/496/Chichester-Central-hotel</w:t>
        </w:r>
      </w:hyperlink>
    </w:p>
    <w:p w14:paraId="0DF3FD5D" w14:textId="77777777" w:rsidR="004B3848" w:rsidRPr="00354C7B" w:rsidRDefault="004B3848" w:rsidP="004B3848">
      <w:pPr>
        <w:pStyle w:val="NormalWeb"/>
        <w:spacing w:before="0" w:beforeAutospacing="0" w:after="0" w:afterAutospacing="0"/>
        <w:rPr>
          <w:rFonts w:asciiTheme="minorHAnsi" w:hAnsiTheme="minorHAnsi" w:cstheme="minorHAnsi"/>
        </w:rPr>
      </w:pPr>
      <w:r w:rsidRPr="00354C7B">
        <w:rPr>
          <w:rFonts w:asciiTheme="minorHAnsi" w:hAnsiTheme="minorHAnsi" w:cstheme="minorHAnsi"/>
        </w:rPr>
        <w:t>Double ensuite £93</w:t>
      </w:r>
    </w:p>
    <w:p w14:paraId="644B9267" w14:textId="77777777" w:rsidR="004B3848" w:rsidRPr="00354C7B" w:rsidRDefault="004B3848" w:rsidP="004B3848">
      <w:pPr>
        <w:pStyle w:val="NormalWeb"/>
        <w:spacing w:before="0" w:beforeAutospacing="0" w:after="0" w:afterAutospacing="0"/>
        <w:rPr>
          <w:rFonts w:asciiTheme="minorHAnsi" w:hAnsiTheme="minorHAnsi" w:cstheme="minorHAnsi"/>
        </w:rPr>
      </w:pPr>
    </w:p>
    <w:p w14:paraId="423C6D68" w14:textId="77777777" w:rsidR="004B3848" w:rsidRPr="00354C7B" w:rsidRDefault="004B3848" w:rsidP="004B3848">
      <w:pPr>
        <w:pStyle w:val="NormalWeb"/>
        <w:spacing w:before="0" w:beforeAutospacing="0" w:after="0" w:afterAutospacing="0"/>
        <w:rPr>
          <w:rFonts w:asciiTheme="minorHAnsi" w:hAnsiTheme="minorHAnsi" w:cstheme="minorHAnsi"/>
          <w:b/>
        </w:rPr>
      </w:pPr>
      <w:r w:rsidRPr="00354C7B">
        <w:rPr>
          <w:rFonts w:asciiTheme="minorHAnsi" w:hAnsiTheme="minorHAnsi" w:cstheme="minorHAnsi"/>
          <w:b/>
        </w:rPr>
        <w:t>Premier Inn</w:t>
      </w:r>
      <w:r>
        <w:rPr>
          <w:rFonts w:asciiTheme="minorHAnsi" w:hAnsiTheme="minorHAnsi" w:cstheme="minorHAnsi"/>
          <w:b/>
        </w:rPr>
        <w:t>, Chichester</w:t>
      </w:r>
    </w:p>
    <w:p w14:paraId="233E0F84" w14:textId="6F0AE055" w:rsidR="004B3848" w:rsidRPr="00354C7B" w:rsidRDefault="004B3848" w:rsidP="004B3848">
      <w:pPr>
        <w:pStyle w:val="NormalWeb"/>
        <w:spacing w:before="0" w:beforeAutospacing="0" w:after="0" w:afterAutospacing="0"/>
        <w:ind w:firstLine="720"/>
        <w:rPr>
          <w:rStyle w:val="hotel-detailspostcode"/>
          <w:rFonts w:asciiTheme="minorHAnsi" w:hAnsiTheme="minorHAnsi" w:cstheme="minorHAnsi"/>
        </w:rPr>
      </w:pPr>
      <w:r w:rsidRPr="00354C7B">
        <w:rPr>
          <w:rStyle w:val="Strong"/>
          <w:rFonts w:asciiTheme="minorHAnsi" w:hAnsiTheme="minorHAnsi" w:cstheme="minorHAnsi"/>
        </w:rPr>
        <w:t>Chichester Gate Leisure Park,</w:t>
      </w:r>
      <w:r w:rsidRPr="00354C7B">
        <w:rPr>
          <w:rStyle w:val="apple-converted-space"/>
          <w:rFonts w:asciiTheme="minorHAnsi" w:hAnsiTheme="minorHAnsi" w:cstheme="minorHAnsi"/>
        </w:rPr>
        <w:t> </w:t>
      </w:r>
      <w:r w:rsidRPr="00354C7B">
        <w:rPr>
          <w:rStyle w:val="Strong"/>
          <w:rFonts w:asciiTheme="minorHAnsi" w:hAnsiTheme="minorHAnsi" w:cstheme="minorHAnsi"/>
        </w:rPr>
        <w:t>Terminus Road,</w:t>
      </w:r>
      <w:r w:rsidRPr="00354C7B">
        <w:rPr>
          <w:rStyle w:val="apple-converted-space"/>
          <w:rFonts w:asciiTheme="minorHAnsi" w:hAnsiTheme="minorHAnsi" w:cstheme="minorHAnsi"/>
        </w:rPr>
        <w:t> </w:t>
      </w:r>
      <w:r w:rsidRPr="00354C7B">
        <w:rPr>
          <w:rStyle w:val="Strong"/>
          <w:rFonts w:asciiTheme="minorHAnsi" w:hAnsiTheme="minorHAnsi" w:cstheme="minorHAnsi"/>
        </w:rPr>
        <w:t>Chichester</w:t>
      </w:r>
      <w:r w:rsidRPr="00354C7B">
        <w:rPr>
          <w:rStyle w:val="apple-converted-space"/>
          <w:rFonts w:asciiTheme="minorHAnsi" w:hAnsiTheme="minorHAnsi" w:cstheme="minorHAnsi"/>
        </w:rPr>
        <w:t> </w:t>
      </w:r>
      <w:r w:rsidRPr="00354C7B">
        <w:rPr>
          <w:rStyle w:val="hotel-detailspostcode"/>
          <w:rFonts w:asciiTheme="minorHAnsi" w:hAnsiTheme="minorHAnsi" w:cstheme="minorHAnsi"/>
        </w:rPr>
        <w:t>PO19 8EL</w:t>
      </w:r>
      <w:r>
        <w:rPr>
          <w:rStyle w:val="hotel-detailspostcode"/>
          <w:rFonts w:asciiTheme="minorHAnsi" w:hAnsiTheme="minorHAnsi" w:cstheme="minorHAnsi"/>
        </w:rPr>
        <w:t xml:space="preserve"> (1.</w:t>
      </w:r>
      <w:r w:rsidR="0035138B">
        <w:rPr>
          <w:rStyle w:val="hotel-detailspostcode"/>
          <w:rFonts w:asciiTheme="minorHAnsi" w:hAnsiTheme="minorHAnsi" w:cstheme="minorHAnsi"/>
        </w:rPr>
        <w:t>3</w:t>
      </w:r>
      <w:r>
        <w:rPr>
          <w:rStyle w:val="hotel-detailspostcode"/>
          <w:rFonts w:asciiTheme="minorHAnsi" w:hAnsiTheme="minorHAnsi" w:cstheme="minorHAnsi"/>
        </w:rPr>
        <w:t xml:space="preserve"> miles away)</w:t>
      </w:r>
    </w:p>
    <w:p w14:paraId="1EE6018A" w14:textId="77777777" w:rsidR="004B3848" w:rsidRPr="00354C7B" w:rsidRDefault="004B3848" w:rsidP="004B3848">
      <w:pPr>
        <w:pStyle w:val="NormalWeb"/>
        <w:spacing w:before="0" w:beforeAutospacing="0" w:after="0" w:afterAutospacing="0"/>
        <w:ind w:firstLine="720"/>
        <w:rPr>
          <w:rFonts w:asciiTheme="minorHAnsi" w:hAnsiTheme="minorHAnsi" w:cstheme="minorHAnsi"/>
          <w:b/>
        </w:rPr>
      </w:pPr>
      <w:r w:rsidRPr="00354C7B">
        <w:rPr>
          <w:rStyle w:val="hotel-detailspostcode"/>
          <w:rFonts w:asciiTheme="minorHAnsi" w:hAnsiTheme="minorHAnsi" w:cstheme="minorHAnsi"/>
        </w:rPr>
        <w:t>http://www.premierinn.com/gb/en/hotels/england/west-sussex/chichester/chichester.html</w:t>
      </w:r>
    </w:p>
    <w:p w14:paraId="78D5C2A7" w14:textId="77777777" w:rsidR="004B3848" w:rsidRPr="00354C7B" w:rsidRDefault="004B3848" w:rsidP="004B3848">
      <w:pPr>
        <w:pStyle w:val="NormalWeb"/>
        <w:spacing w:before="0" w:beforeAutospacing="0" w:after="0" w:afterAutospacing="0"/>
        <w:rPr>
          <w:rFonts w:asciiTheme="minorHAnsi" w:hAnsiTheme="minorHAnsi" w:cstheme="minorHAnsi"/>
        </w:rPr>
      </w:pPr>
      <w:r w:rsidRPr="00354C7B">
        <w:rPr>
          <w:rFonts w:asciiTheme="minorHAnsi" w:hAnsiTheme="minorHAnsi" w:cstheme="minorHAnsi"/>
        </w:rPr>
        <w:t>Single room £103.50</w:t>
      </w:r>
    </w:p>
    <w:p w14:paraId="3B99715C" w14:textId="77777777" w:rsidR="004B3848" w:rsidRPr="00354C7B" w:rsidRDefault="004B3848" w:rsidP="004B3848">
      <w:pPr>
        <w:pStyle w:val="NormalWeb"/>
        <w:spacing w:before="0" w:beforeAutospacing="0" w:after="0" w:afterAutospacing="0"/>
        <w:rPr>
          <w:rFonts w:asciiTheme="minorHAnsi" w:hAnsiTheme="minorHAnsi" w:cstheme="minorHAnsi"/>
        </w:rPr>
      </w:pPr>
      <w:r w:rsidRPr="00354C7B">
        <w:rPr>
          <w:rFonts w:asciiTheme="minorHAnsi" w:hAnsiTheme="minorHAnsi" w:cstheme="minorHAnsi"/>
        </w:rPr>
        <w:tab/>
      </w:r>
    </w:p>
    <w:p w14:paraId="089EB775" w14:textId="78A15CA1" w:rsidR="004B3848" w:rsidRPr="00354C7B" w:rsidRDefault="004B3848" w:rsidP="004B3848">
      <w:pPr>
        <w:spacing w:after="0"/>
        <w:rPr>
          <w:rFonts w:cstheme="minorHAnsi"/>
          <w:b/>
        </w:rPr>
      </w:pPr>
      <w:r w:rsidRPr="00354C7B">
        <w:rPr>
          <w:rFonts w:cstheme="minorHAnsi"/>
          <w:b/>
        </w:rPr>
        <w:t>Chiche</w:t>
      </w:r>
      <w:r w:rsidR="0035138B">
        <w:rPr>
          <w:rFonts w:cstheme="minorHAnsi"/>
          <w:b/>
        </w:rPr>
        <w:t>ster Harbour Hotel</w:t>
      </w:r>
    </w:p>
    <w:p w14:paraId="4BF0BF99" w14:textId="04200598" w:rsidR="004B3848" w:rsidRPr="00F22D30" w:rsidRDefault="004B3848" w:rsidP="004B3848">
      <w:pPr>
        <w:spacing w:after="0"/>
      </w:pPr>
      <w:r>
        <w:tab/>
      </w:r>
      <w:r w:rsidRPr="00F22D30">
        <w:t>57 North Street, Chichester, West Sussex PO19 1NH</w:t>
      </w:r>
      <w:r>
        <w:t xml:space="preserve"> (</w:t>
      </w:r>
      <w:r w:rsidR="0035138B">
        <w:t>0.2</w:t>
      </w:r>
      <w:r>
        <w:t xml:space="preserve"> miles away</w:t>
      </w:r>
      <w:r w:rsidR="0035138B">
        <w:t xml:space="preserve"> – </w:t>
      </w:r>
      <w:r w:rsidR="0035138B">
        <w:rPr>
          <w:b/>
          <w:color w:val="00B050"/>
        </w:rPr>
        <w:t>nearest</w:t>
      </w:r>
      <w:r>
        <w:t>)</w:t>
      </w:r>
      <w:r w:rsidRPr="00F22D30">
        <w:br/>
      </w:r>
      <w:r>
        <w:tab/>
      </w:r>
      <w:r w:rsidRPr="00F22D30">
        <w:t>01243 778000</w:t>
      </w:r>
    </w:p>
    <w:p w14:paraId="6DF31DFB" w14:textId="77777777" w:rsidR="004B3848" w:rsidRPr="00F22D30" w:rsidRDefault="004B3848" w:rsidP="004B3848">
      <w:pPr>
        <w:spacing w:after="0"/>
      </w:pPr>
      <w:r>
        <w:tab/>
      </w:r>
      <w:hyperlink r:id="rId12" w:history="1">
        <w:r w:rsidRPr="00F22D30">
          <w:rPr>
            <w:rStyle w:val="Hyperlink"/>
          </w:rPr>
          <w:t>enquiries@theshiphotel.net</w:t>
        </w:r>
      </w:hyperlink>
    </w:p>
    <w:p w14:paraId="22D21860" w14:textId="77777777" w:rsidR="004B3848" w:rsidRPr="00F22D30" w:rsidRDefault="004B3848" w:rsidP="004B3848">
      <w:pPr>
        <w:spacing w:after="0"/>
      </w:pPr>
      <w:r>
        <w:tab/>
      </w:r>
      <w:r w:rsidRPr="00F22D30">
        <w:t>http://www.theshiphotel.net/</w:t>
      </w:r>
    </w:p>
    <w:p w14:paraId="70FDEDD1" w14:textId="77777777" w:rsidR="004B3848" w:rsidRDefault="004B3848" w:rsidP="004B3848">
      <w:pPr>
        <w:spacing w:after="0"/>
      </w:pPr>
      <w:r w:rsidRPr="00F22D30">
        <w:t xml:space="preserve"> </w:t>
      </w:r>
      <w:r>
        <w:t>Single room with breakfast - £185</w:t>
      </w:r>
    </w:p>
    <w:p w14:paraId="58996E0D" w14:textId="77777777" w:rsidR="004B3848" w:rsidRDefault="004B3848" w:rsidP="004B3848">
      <w:pPr>
        <w:spacing w:after="0"/>
      </w:pPr>
    </w:p>
    <w:p w14:paraId="111FBDC5" w14:textId="77777777" w:rsidR="004B3848" w:rsidRPr="00F22D30" w:rsidRDefault="004B3848" w:rsidP="004B3848">
      <w:pPr>
        <w:pStyle w:val="NormalWeb"/>
        <w:spacing w:before="0" w:beforeAutospacing="0" w:after="0" w:afterAutospacing="0"/>
        <w:rPr>
          <w:rFonts w:asciiTheme="minorHAnsi" w:hAnsiTheme="minorHAnsi"/>
          <w:b/>
        </w:rPr>
      </w:pPr>
      <w:r>
        <w:rPr>
          <w:rFonts w:asciiTheme="minorHAnsi" w:hAnsiTheme="minorHAnsi"/>
          <w:b/>
        </w:rPr>
        <w:t>Vestry</w:t>
      </w:r>
    </w:p>
    <w:p w14:paraId="09BFE844" w14:textId="53AF052B" w:rsidR="004B3848" w:rsidRDefault="004B3848" w:rsidP="004B3848">
      <w:pPr>
        <w:pStyle w:val="NormalWeb"/>
        <w:spacing w:before="0" w:beforeAutospacing="0" w:after="0" w:afterAutospacing="0"/>
        <w:rPr>
          <w:rFonts w:asciiTheme="minorHAnsi" w:hAnsiTheme="minorHAnsi"/>
        </w:rPr>
      </w:pPr>
      <w:r>
        <w:rPr>
          <w:rFonts w:asciiTheme="minorHAnsi" w:hAnsiTheme="minorHAnsi"/>
        </w:rPr>
        <w:tab/>
      </w:r>
      <w:r w:rsidRPr="00F22D30">
        <w:rPr>
          <w:rFonts w:asciiTheme="minorHAnsi" w:hAnsiTheme="minorHAnsi"/>
        </w:rPr>
        <w:t>Southgate</w:t>
      </w:r>
      <w:r>
        <w:rPr>
          <w:rFonts w:asciiTheme="minorHAnsi" w:hAnsiTheme="minorHAnsi"/>
        </w:rPr>
        <w:t xml:space="preserve">, </w:t>
      </w:r>
      <w:r w:rsidRPr="00F22D30">
        <w:rPr>
          <w:rFonts w:asciiTheme="minorHAnsi" w:hAnsiTheme="minorHAnsi"/>
        </w:rPr>
        <w:t>Chichester</w:t>
      </w:r>
      <w:r>
        <w:rPr>
          <w:rFonts w:asciiTheme="minorHAnsi" w:hAnsiTheme="minorHAnsi"/>
        </w:rPr>
        <w:t xml:space="preserve">, </w:t>
      </w:r>
      <w:r w:rsidRPr="00F22D30">
        <w:rPr>
          <w:rFonts w:asciiTheme="minorHAnsi" w:hAnsiTheme="minorHAnsi"/>
        </w:rPr>
        <w:t>West Sussex</w:t>
      </w:r>
      <w:r>
        <w:rPr>
          <w:rFonts w:asciiTheme="minorHAnsi" w:hAnsiTheme="minorHAnsi"/>
        </w:rPr>
        <w:t xml:space="preserve">, </w:t>
      </w:r>
      <w:r w:rsidRPr="00F22D30">
        <w:rPr>
          <w:rFonts w:asciiTheme="minorHAnsi" w:hAnsiTheme="minorHAnsi"/>
        </w:rPr>
        <w:t>PO19 1ES</w:t>
      </w:r>
      <w:r w:rsidR="0035138B">
        <w:rPr>
          <w:rFonts w:asciiTheme="minorHAnsi" w:hAnsiTheme="minorHAnsi"/>
        </w:rPr>
        <w:t xml:space="preserve"> (0.5</w:t>
      </w:r>
      <w:r>
        <w:rPr>
          <w:rFonts w:asciiTheme="minorHAnsi" w:hAnsiTheme="minorHAnsi"/>
        </w:rPr>
        <w:t xml:space="preserve"> miles away)</w:t>
      </w:r>
    </w:p>
    <w:p w14:paraId="223E26F0" w14:textId="77777777" w:rsidR="004B3848" w:rsidRPr="003653BB" w:rsidRDefault="004B3848" w:rsidP="004B3848">
      <w:pPr>
        <w:pStyle w:val="NormalWeb"/>
        <w:spacing w:before="0" w:beforeAutospacing="0" w:after="0" w:afterAutospacing="0"/>
        <w:rPr>
          <w:rFonts w:asciiTheme="minorHAnsi" w:hAnsiTheme="minorHAnsi"/>
        </w:rPr>
      </w:pPr>
      <w:r>
        <w:rPr>
          <w:rFonts w:asciiTheme="minorHAnsi" w:hAnsiTheme="minorHAnsi"/>
        </w:rPr>
        <w:tab/>
        <w:t>0</w:t>
      </w:r>
      <w:r w:rsidRPr="003653BB">
        <w:rPr>
          <w:rFonts w:asciiTheme="minorHAnsi" w:hAnsiTheme="minorHAnsi"/>
        </w:rPr>
        <w:t>1243 773358</w:t>
      </w:r>
    </w:p>
    <w:p w14:paraId="45687B70" w14:textId="77777777" w:rsidR="004B3848" w:rsidRPr="00F22D30" w:rsidRDefault="004B3848" w:rsidP="004B3848">
      <w:pPr>
        <w:pStyle w:val="NormalWeb"/>
        <w:spacing w:before="0" w:beforeAutospacing="0" w:after="0" w:afterAutospacing="0"/>
        <w:rPr>
          <w:rFonts w:asciiTheme="minorHAnsi" w:hAnsiTheme="minorHAnsi"/>
        </w:rPr>
      </w:pPr>
      <w:r>
        <w:rPr>
          <w:rFonts w:asciiTheme="minorHAnsi" w:hAnsiTheme="minorHAnsi"/>
        </w:rPr>
        <w:tab/>
      </w:r>
      <w:r w:rsidRPr="00F22D30">
        <w:rPr>
          <w:rFonts w:asciiTheme="minorHAnsi" w:hAnsiTheme="minorHAnsi"/>
        </w:rPr>
        <w:t>bookings@the-vestry.co.uk</w:t>
      </w:r>
    </w:p>
    <w:p w14:paraId="54543EA5" w14:textId="77777777" w:rsidR="004B3848" w:rsidRPr="00F22D30" w:rsidRDefault="004B3848" w:rsidP="004B3848">
      <w:pPr>
        <w:pStyle w:val="NormalWeb"/>
        <w:spacing w:before="0" w:beforeAutospacing="0" w:after="0" w:afterAutospacing="0"/>
        <w:rPr>
          <w:rFonts w:asciiTheme="minorHAnsi" w:hAnsiTheme="minorHAnsi"/>
        </w:rPr>
      </w:pPr>
      <w:r>
        <w:rPr>
          <w:rFonts w:asciiTheme="minorHAnsi" w:hAnsiTheme="minorHAnsi"/>
        </w:rPr>
        <w:tab/>
      </w:r>
      <w:r w:rsidRPr="00F22D30">
        <w:rPr>
          <w:rFonts w:asciiTheme="minorHAnsi" w:hAnsiTheme="minorHAnsi"/>
        </w:rPr>
        <w:t>http://www.the-vestry.co.uk/</w:t>
      </w:r>
    </w:p>
    <w:p w14:paraId="3EF41A4E" w14:textId="77777777" w:rsidR="004B3848" w:rsidRPr="00354C7B" w:rsidRDefault="004B3848" w:rsidP="004B3848">
      <w:pPr>
        <w:spacing w:after="0"/>
        <w:rPr>
          <w:color w:val="FF0000"/>
        </w:rPr>
      </w:pPr>
      <w:r w:rsidRPr="00354C7B">
        <w:rPr>
          <w:color w:val="FF0000"/>
        </w:rPr>
        <w:t>No rooms available</w:t>
      </w:r>
    </w:p>
    <w:p w14:paraId="3FC9AF97" w14:textId="77777777" w:rsidR="004B3848" w:rsidRPr="004B3848" w:rsidRDefault="004B3848" w:rsidP="00217CD9">
      <w:pPr>
        <w:pStyle w:val="NormalWeb"/>
        <w:spacing w:after="0" w:afterAutospacing="0"/>
        <w:rPr>
          <w:rFonts w:asciiTheme="minorHAnsi" w:hAnsiTheme="minorHAnsi" w:cstheme="minorHAnsi"/>
        </w:rPr>
      </w:pPr>
    </w:p>
    <w:p w14:paraId="7F2CFC97" w14:textId="338CDFAB" w:rsidR="00994436" w:rsidRPr="00217CD9" w:rsidRDefault="00AF5CCB" w:rsidP="004B3848">
      <w:pPr>
        <w:pStyle w:val="NormalWeb"/>
        <w:spacing w:after="0" w:afterAutospacing="0"/>
        <w:jc w:val="center"/>
        <w:rPr>
          <w:rFonts w:asciiTheme="minorHAnsi" w:hAnsiTheme="minorHAnsi" w:cstheme="minorHAnsi"/>
        </w:rPr>
      </w:pPr>
      <w:r w:rsidRPr="00217CD9">
        <w:rPr>
          <w:rFonts w:asciiTheme="minorHAnsi" w:hAnsiTheme="minorHAnsi" w:cstheme="minorHAnsi"/>
          <w:b/>
        </w:rPr>
        <w:t>Submissions for publication:</w:t>
      </w:r>
    </w:p>
    <w:p w14:paraId="4D531799" w14:textId="1756FCCD" w:rsidR="00AF5CCB" w:rsidRPr="00217CD9" w:rsidRDefault="00AF5CCB" w:rsidP="00217CD9">
      <w:pPr>
        <w:pStyle w:val="NormalWeb"/>
        <w:spacing w:after="0" w:afterAutospacing="0"/>
        <w:rPr>
          <w:rFonts w:asciiTheme="minorHAnsi" w:hAnsiTheme="minorHAnsi" w:cstheme="minorHAnsi"/>
        </w:rPr>
      </w:pPr>
      <w:r w:rsidRPr="004B3848">
        <w:rPr>
          <w:rFonts w:asciiTheme="minorHAnsi" w:hAnsiTheme="minorHAnsi" w:cstheme="minorHAnsi"/>
          <w:b/>
          <w:i/>
        </w:rPr>
        <w:t>Gramarye</w:t>
      </w:r>
      <w:r w:rsidRPr="00217CD9">
        <w:rPr>
          <w:rFonts w:asciiTheme="minorHAnsi" w:hAnsiTheme="minorHAnsi" w:cstheme="minorHAnsi"/>
        </w:rPr>
        <w:t xml:space="preserve">, the journal for the Sussex Centre for Folklore, Fairy Tales and Fantasy, seeks submissions of articles around 5,000 words to </w:t>
      </w:r>
      <w:hyperlink r:id="rId13" w:history="1">
        <w:r w:rsidRPr="00217CD9">
          <w:rPr>
            <w:rStyle w:val="Hyperlink"/>
            <w:rFonts w:asciiTheme="minorHAnsi" w:hAnsiTheme="minorHAnsi" w:cstheme="minorHAnsi"/>
            <w:color w:val="auto"/>
          </w:rPr>
          <w:t>info@sussexfolktalecentre.org</w:t>
        </w:r>
      </w:hyperlink>
    </w:p>
    <w:p w14:paraId="6B0613F2" w14:textId="240CBF06" w:rsidR="003F52E3" w:rsidRDefault="008E267E" w:rsidP="00217CD9">
      <w:pPr>
        <w:pStyle w:val="NormalWeb"/>
        <w:spacing w:after="0" w:afterAutospacing="0"/>
        <w:rPr>
          <w:rStyle w:val="Hyperlink"/>
          <w:rFonts w:asciiTheme="minorHAnsi" w:hAnsiTheme="minorHAnsi" w:cstheme="minorHAnsi"/>
          <w:color w:val="auto"/>
        </w:rPr>
      </w:pPr>
      <w:r w:rsidRPr="004B3848">
        <w:rPr>
          <w:rFonts w:asciiTheme="minorHAnsi" w:hAnsiTheme="minorHAnsi" w:cstheme="minorHAnsi"/>
          <w:b/>
        </w:rPr>
        <w:t>The Arthur Rackham Society</w:t>
      </w:r>
      <w:r w:rsidRPr="00217CD9">
        <w:rPr>
          <w:rFonts w:asciiTheme="minorHAnsi" w:hAnsiTheme="minorHAnsi" w:cstheme="minorHAnsi"/>
        </w:rPr>
        <w:t xml:space="preserve"> solicits articles for issues of its semiannual publication, the </w:t>
      </w:r>
      <w:r w:rsidRPr="00217CD9">
        <w:rPr>
          <w:rFonts w:asciiTheme="minorHAnsi" w:hAnsiTheme="minorHAnsi" w:cstheme="minorHAnsi"/>
          <w:i/>
          <w:iCs/>
        </w:rPr>
        <w:t>Journal of The Arthur Rackham Society</w:t>
      </w:r>
      <w:r w:rsidRPr="00217CD9">
        <w:rPr>
          <w:rFonts w:asciiTheme="minorHAnsi" w:hAnsiTheme="minorHAnsi" w:cstheme="minorHAnsi"/>
        </w:rPr>
        <w:t>, including: information related to Arthur Rackham and the Rackham family; descriptions and locations of Rackham original art and comments on his work; references to Rackham events worldwide; and notes about our members, their association with Rackham, and noteworthy accomplishments. Accompanying artwork and photographs are most welcome. If you have an idea that you believe might appeal to Rackham enthusiasts, please contact us at  </w:t>
      </w:r>
      <w:hyperlink r:id="rId14" w:history="1">
        <w:r w:rsidRPr="00217CD9">
          <w:rPr>
            <w:rStyle w:val="Hyperlink"/>
            <w:rFonts w:asciiTheme="minorHAnsi" w:hAnsiTheme="minorHAnsi" w:cstheme="minorHAnsi"/>
            <w:color w:val="auto"/>
          </w:rPr>
          <w:t>The.AR.Society@gmail.com</w:t>
        </w:r>
      </w:hyperlink>
    </w:p>
    <w:p w14:paraId="7E78C14B" w14:textId="77777777" w:rsidR="003F52E3" w:rsidRDefault="003F52E3">
      <w:pPr>
        <w:rPr>
          <w:rStyle w:val="Hyperlink"/>
          <w:rFonts w:cstheme="minorHAnsi"/>
          <w:color w:val="auto"/>
          <w:lang w:eastAsia="en-GB"/>
        </w:rPr>
      </w:pPr>
      <w:r>
        <w:rPr>
          <w:rStyle w:val="Hyperlink"/>
          <w:rFonts w:cstheme="minorHAnsi"/>
          <w:color w:val="auto"/>
        </w:rPr>
        <w:br w:type="page"/>
      </w:r>
    </w:p>
    <w:p w14:paraId="648DF44B" w14:textId="2FCF221E" w:rsidR="008E267E" w:rsidRPr="00217CD9" w:rsidRDefault="008E267E" w:rsidP="00217CD9">
      <w:pPr>
        <w:spacing w:after="0" w:line="240" w:lineRule="auto"/>
        <w:rPr>
          <w:rFonts w:cstheme="minorHAnsi"/>
          <w:b/>
        </w:rPr>
      </w:pPr>
      <w:r w:rsidRPr="00217CD9">
        <w:rPr>
          <w:rFonts w:cstheme="minorHAnsi"/>
          <w:b/>
        </w:rPr>
        <w:lastRenderedPageBreak/>
        <w:t xml:space="preserve">________________________________________________________________________________ </w:t>
      </w:r>
    </w:p>
    <w:p w14:paraId="34E1E040" w14:textId="77777777" w:rsidR="008E267E" w:rsidRPr="00217CD9" w:rsidRDefault="008E267E" w:rsidP="00217CD9">
      <w:pPr>
        <w:spacing w:after="0" w:line="240" w:lineRule="auto"/>
        <w:rPr>
          <w:rFonts w:cstheme="minorHAnsi"/>
          <w:b/>
        </w:rPr>
      </w:pPr>
    </w:p>
    <w:p w14:paraId="2E844582" w14:textId="12D55A12" w:rsidR="00E96129" w:rsidRDefault="00E96129" w:rsidP="00E96129">
      <w:pPr>
        <w:pStyle w:val="yiv3455350594msonormal"/>
        <w:spacing w:before="0" w:beforeAutospacing="0" w:after="0" w:afterAutospacing="0"/>
        <w:jc w:val="center"/>
        <w:rPr>
          <w:b/>
        </w:rPr>
      </w:pPr>
      <w:r>
        <w:rPr>
          <w:b/>
        </w:rPr>
        <w:t>Arthur Rackham – An Overview</w:t>
      </w:r>
    </w:p>
    <w:p w14:paraId="6B8CC678" w14:textId="6D7CCF4B" w:rsidR="00E96129" w:rsidRPr="009A1E56" w:rsidRDefault="00E96129" w:rsidP="00E96129">
      <w:pPr>
        <w:pStyle w:val="yiv3455350594msonormal"/>
        <w:spacing w:before="0" w:beforeAutospacing="0" w:after="0" w:afterAutospacing="0"/>
        <w:jc w:val="center"/>
        <w:rPr>
          <w:b/>
        </w:rPr>
      </w:pPr>
      <w:r>
        <w:rPr>
          <w:b/>
        </w:rPr>
        <w:t>Selwyn Goodacre</w:t>
      </w:r>
    </w:p>
    <w:p w14:paraId="264FE88C" w14:textId="77777777" w:rsidR="00E96129" w:rsidRPr="00E96129" w:rsidRDefault="00E96129" w:rsidP="00E96129">
      <w:pPr>
        <w:shd w:val="clear" w:color="auto" w:fill="FFFFFF"/>
        <w:spacing w:after="0"/>
        <w:jc w:val="both"/>
        <w:rPr>
          <w:rFonts w:eastAsia="Times New Roman"/>
          <w:b/>
          <w:color w:val="000000"/>
          <w:lang w:eastAsia="en-GB"/>
        </w:rPr>
      </w:pPr>
      <w:bookmarkStart w:id="2" w:name="_Hlk484429821"/>
      <w:r w:rsidRPr="00E96129">
        <w:rPr>
          <w:rFonts w:eastAsia="Times New Roman"/>
          <w:b/>
          <w:color w:val="000000"/>
          <w:lang w:eastAsia="en-GB"/>
        </w:rPr>
        <w:t>Abstract:</w:t>
      </w:r>
    </w:p>
    <w:p w14:paraId="236B5090" w14:textId="04FD6F3F" w:rsidR="00E96129" w:rsidRDefault="00E96129" w:rsidP="00E96129">
      <w:pPr>
        <w:shd w:val="clear" w:color="auto" w:fill="FFFFFF"/>
        <w:spacing w:after="0"/>
        <w:jc w:val="both"/>
        <w:rPr>
          <w:rFonts w:eastAsia="Times New Roman"/>
          <w:color w:val="000000"/>
          <w:lang w:eastAsia="en-GB"/>
        </w:rPr>
      </w:pPr>
      <w:r>
        <w:rPr>
          <w:rFonts w:eastAsia="Times New Roman"/>
          <w:color w:val="000000"/>
          <w:lang w:eastAsia="en-GB"/>
        </w:rPr>
        <w:t>The talk will open with a short biography of Rackh</w:t>
      </w:r>
      <w:r w:rsidR="002F3062">
        <w:rPr>
          <w:rFonts w:eastAsia="Times New Roman"/>
          <w:color w:val="000000"/>
          <w:lang w:eastAsia="en-GB"/>
        </w:rPr>
        <w:t xml:space="preserve">am. This will be followed by an illustrated </w:t>
      </w:r>
      <w:r>
        <w:rPr>
          <w:rFonts w:eastAsia="Times New Roman"/>
          <w:color w:val="000000"/>
          <w:lang w:eastAsia="en-GB"/>
        </w:rPr>
        <w:t>look at all biographies, catalogues of collections,</w:t>
      </w:r>
      <w:r w:rsidR="002F3062">
        <w:rPr>
          <w:rFonts w:eastAsia="Times New Roman"/>
          <w:color w:val="000000"/>
          <w:lang w:eastAsia="en-GB"/>
        </w:rPr>
        <w:t xml:space="preserve"> important sale catalogues and </w:t>
      </w:r>
      <w:r>
        <w:rPr>
          <w:rFonts w:eastAsia="Times New Roman"/>
          <w:color w:val="000000"/>
          <w:lang w:eastAsia="en-GB"/>
        </w:rPr>
        <w:t xml:space="preserve">bibliographies concerning Arthur Rackham that have been issued over the years. The talk will close with a more personal account of the speaker’s own collection – specialising in copies of the Arthur Rackham </w:t>
      </w:r>
      <w:r w:rsidRPr="00360A28">
        <w:rPr>
          <w:rFonts w:eastAsia="Times New Roman"/>
          <w:i/>
          <w:color w:val="000000"/>
          <w:lang w:eastAsia="en-GB"/>
        </w:rPr>
        <w:t>Alice</w:t>
      </w:r>
      <w:r>
        <w:rPr>
          <w:rFonts w:eastAsia="Times New Roman"/>
          <w:color w:val="000000"/>
          <w:lang w:eastAsia="en-GB"/>
        </w:rPr>
        <w:t>.</w:t>
      </w:r>
    </w:p>
    <w:bookmarkEnd w:id="2"/>
    <w:p w14:paraId="4A40869A" w14:textId="77777777" w:rsidR="00E96129" w:rsidRDefault="00E96129" w:rsidP="00E96129">
      <w:pPr>
        <w:shd w:val="clear" w:color="auto" w:fill="FFFFFF"/>
        <w:spacing w:after="0"/>
        <w:jc w:val="both"/>
        <w:rPr>
          <w:rFonts w:eastAsia="Times New Roman"/>
          <w:color w:val="000000"/>
          <w:lang w:eastAsia="en-GB"/>
        </w:rPr>
      </w:pPr>
    </w:p>
    <w:p w14:paraId="287897BD" w14:textId="4748E198" w:rsidR="00E96129" w:rsidRPr="00E96129" w:rsidRDefault="00E96129" w:rsidP="00E96129">
      <w:pPr>
        <w:tabs>
          <w:tab w:val="left" w:pos="-720"/>
        </w:tabs>
        <w:suppressAutoHyphens/>
        <w:spacing w:after="0" w:line="240" w:lineRule="atLeast"/>
        <w:jc w:val="both"/>
        <w:rPr>
          <w:b/>
          <w:spacing w:val="-3"/>
        </w:rPr>
      </w:pPr>
      <w:r w:rsidRPr="00E96129">
        <w:rPr>
          <w:b/>
          <w:spacing w:val="-3"/>
        </w:rPr>
        <w:t>Biography:</w:t>
      </w:r>
    </w:p>
    <w:p w14:paraId="012BEEE0" w14:textId="69F25DFD" w:rsidR="00E96129" w:rsidRDefault="00E96129" w:rsidP="00E96129">
      <w:pPr>
        <w:tabs>
          <w:tab w:val="left" w:pos="-720"/>
        </w:tabs>
        <w:suppressAutoHyphens/>
        <w:spacing w:after="0" w:line="240" w:lineRule="atLeast"/>
        <w:jc w:val="both"/>
        <w:rPr>
          <w:i/>
          <w:spacing w:val="-3"/>
        </w:rPr>
      </w:pPr>
      <w:r>
        <w:rPr>
          <w:spacing w:val="-3"/>
        </w:rPr>
        <w:t>Selwyn Goodacre</w:t>
      </w:r>
      <w:r w:rsidRPr="00450731">
        <w:rPr>
          <w:spacing w:val="-3"/>
        </w:rPr>
        <w:t xml:space="preserve"> began </w:t>
      </w:r>
      <w:r>
        <w:rPr>
          <w:spacing w:val="-3"/>
        </w:rPr>
        <w:t>‘collecting Lewis Carroll’</w:t>
      </w:r>
      <w:r w:rsidRPr="00450731">
        <w:rPr>
          <w:spacing w:val="-3"/>
        </w:rPr>
        <w:t xml:space="preserve"> as a teenager, and now claims to have one of the largest collections in the world in private hands; the collection includes </w:t>
      </w:r>
      <w:r>
        <w:rPr>
          <w:spacing w:val="-3"/>
        </w:rPr>
        <w:t xml:space="preserve">a number of </w:t>
      </w:r>
      <w:r w:rsidRPr="00450731">
        <w:rPr>
          <w:spacing w:val="-3"/>
        </w:rPr>
        <w:t>autograph letters of Lewis Carroll</w:t>
      </w:r>
      <w:r>
        <w:rPr>
          <w:spacing w:val="-3"/>
        </w:rPr>
        <w:t xml:space="preserve"> and about</w:t>
      </w:r>
      <w:r w:rsidRPr="00450731">
        <w:rPr>
          <w:spacing w:val="-3"/>
        </w:rPr>
        <w:t xml:space="preserve"> 2</w:t>
      </w:r>
      <w:r>
        <w:rPr>
          <w:spacing w:val="-3"/>
        </w:rPr>
        <w:t>,</w:t>
      </w:r>
      <w:r w:rsidRPr="00450731">
        <w:rPr>
          <w:spacing w:val="-3"/>
        </w:rPr>
        <w:t xml:space="preserve">000 copies of the </w:t>
      </w:r>
      <w:r w:rsidRPr="00450731">
        <w:rPr>
          <w:i/>
          <w:spacing w:val="-3"/>
        </w:rPr>
        <w:t>Alice</w:t>
      </w:r>
      <w:r w:rsidRPr="00450731">
        <w:rPr>
          <w:spacing w:val="-3"/>
        </w:rPr>
        <w:t xml:space="preserve"> books, </w:t>
      </w:r>
      <w:r>
        <w:rPr>
          <w:spacing w:val="-3"/>
        </w:rPr>
        <w:t xml:space="preserve">including over 20 different copies of the ‘Rackham </w:t>
      </w:r>
      <w:r w:rsidRPr="00094811">
        <w:rPr>
          <w:i/>
          <w:spacing w:val="-3"/>
        </w:rPr>
        <w:t>Alice</w:t>
      </w:r>
      <w:r w:rsidRPr="000F4F25">
        <w:rPr>
          <w:spacing w:val="-3"/>
        </w:rPr>
        <w:t>’</w:t>
      </w:r>
      <w:r>
        <w:rPr>
          <w:i/>
          <w:spacing w:val="-3"/>
        </w:rPr>
        <w:t>.</w:t>
      </w:r>
    </w:p>
    <w:p w14:paraId="00B9745D" w14:textId="77777777" w:rsidR="00E96129" w:rsidRPr="00450731" w:rsidRDefault="00E96129" w:rsidP="00E96129">
      <w:pPr>
        <w:tabs>
          <w:tab w:val="left" w:pos="-720"/>
        </w:tabs>
        <w:suppressAutoHyphens/>
        <w:spacing w:after="0" w:line="240" w:lineRule="atLeast"/>
        <w:ind w:firstLine="426"/>
        <w:jc w:val="both"/>
        <w:rPr>
          <w:spacing w:val="-3"/>
        </w:rPr>
      </w:pPr>
      <w:r w:rsidRPr="00450731">
        <w:rPr>
          <w:spacing w:val="-3"/>
        </w:rPr>
        <w:t>He has twice served as Chairman of the Lewis Carroll Society, and edited the Society Journal from 1974 until 1997. He pursues an interest in al</w:t>
      </w:r>
      <w:r>
        <w:rPr>
          <w:spacing w:val="-3"/>
        </w:rPr>
        <w:t>l aspects of children’</w:t>
      </w:r>
      <w:r w:rsidRPr="00450731">
        <w:rPr>
          <w:spacing w:val="-3"/>
        </w:rPr>
        <w:t xml:space="preserve">s literature. </w:t>
      </w:r>
      <w:r>
        <w:rPr>
          <w:spacing w:val="-3"/>
        </w:rPr>
        <w:t>In 1987 h</w:t>
      </w:r>
      <w:r w:rsidRPr="00450731">
        <w:rPr>
          <w:spacing w:val="-3"/>
        </w:rPr>
        <w:t xml:space="preserve">e compiled the bibliography for </w:t>
      </w:r>
      <w:r>
        <w:rPr>
          <w:spacing w:val="-3"/>
        </w:rPr>
        <w:t xml:space="preserve">the </w:t>
      </w:r>
      <w:r w:rsidRPr="00450731">
        <w:rPr>
          <w:spacing w:val="-3"/>
        </w:rPr>
        <w:t>Julia Briggs biography</w:t>
      </w:r>
      <w:r>
        <w:rPr>
          <w:spacing w:val="-3"/>
        </w:rPr>
        <w:t xml:space="preserve"> of E. Nesbit. He particularly enjoys studying the varied approach of illustrators specialising in children’s books, and accordingly is </w:t>
      </w:r>
      <w:r w:rsidRPr="006F53E6">
        <w:rPr>
          <w:spacing w:val="-3"/>
        </w:rPr>
        <w:t>an</w:t>
      </w:r>
      <w:r>
        <w:rPr>
          <w:spacing w:val="-3"/>
        </w:rPr>
        <w:t xml:space="preserve"> occasional contributor to several publications including the </w:t>
      </w:r>
      <w:r w:rsidRPr="000F4F25">
        <w:rPr>
          <w:i/>
          <w:spacing w:val="-3"/>
        </w:rPr>
        <w:t>Journal of the Arthur Rackham  Society</w:t>
      </w:r>
      <w:r>
        <w:rPr>
          <w:spacing w:val="-3"/>
        </w:rPr>
        <w:t xml:space="preserve">. </w:t>
      </w:r>
      <w:r w:rsidRPr="00450731">
        <w:rPr>
          <w:spacing w:val="-3"/>
        </w:rPr>
        <w:t xml:space="preserve">Selwyn Goodacre </w:t>
      </w:r>
      <w:r>
        <w:rPr>
          <w:spacing w:val="-3"/>
        </w:rPr>
        <w:t xml:space="preserve">retired from </w:t>
      </w:r>
      <w:r w:rsidRPr="00450731">
        <w:rPr>
          <w:spacing w:val="-3"/>
        </w:rPr>
        <w:t xml:space="preserve">General Medical Practice in </w:t>
      </w:r>
      <w:r>
        <w:rPr>
          <w:spacing w:val="-3"/>
        </w:rPr>
        <w:t>2005</w:t>
      </w:r>
      <w:r w:rsidRPr="00450731">
        <w:rPr>
          <w:spacing w:val="-3"/>
        </w:rPr>
        <w:t xml:space="preserve">. </w:t>
      </w:r>
    </w:p>
    <w:p w14:paraId="433CE668" w14:textId="66429F60" w:rsidR="00E96129" w:rsidRPr="00450731" w:rsidRDefault="00E96129" w:rsidP="00E96129">
      <w:pPr>
        <w:tabs>
          <w:tab w:val="left" w:pos="-720"/>
        </w:tabs>
        <w:suppressAutoHyphens/>
        <w:spacing w:line="240" w:lineRule="atLeast"/>
        <w:jc w:val="both"/>
        <w:rPr>
          <w:spacing w:val="-3"/>
        </w:rPr>
      </w:pPr>
    </w:p>
    <w:p w14:paraId="125FF771" w14:textId="77777777" w:rsidR="00E96129" w:rsidRDefault="00E96129" w:rsidP="00E96129"/>
    <w:p w14:paraId="06A46925" w14:textId="77777777" w:rsidR="00E96129" w:rsidRPr="00B522AC" w:rsidRDefault="00E96129" w:rsidP="00E96129"/>
    <w:p w14:paraId="53B45202" w14:textId="77777777" w:rsidR="00E96129" w:rsidRDefault="00E96129" w:rsidP="00E96129">
      <w:pPr>
        <w:spacing w:after="0" w:line="240" w:lineRule="auto"/>
        <w:jc w:val="center"/>
        <w:rPr>
          <w:rFonts w:cstheme="minorHAnsi"/>
          <w:b/>
        </w:rPr>
      </w:pPr>
      <w:r w:rsidRPr="00217CD9">
        <w:rPr>
          <w:rFonts w:cstheme="minorHAnsi"/>
          <w:b/>
        </w:rPr>
        <w:t xml:space="preserve"> </w:t>
      </w:r>
    </w:p>
    <w:p w14:paraId="6C214006" w14:textId="77777777" w:rsidR="00E96129" w:rsidRDefault="00E96129">
      <w:pPr>
        <w:rPr>
          <w:rFonts w:cstheme="minorHAnsi"/>
          <w:b/>
        </w:rPr>
      </w:pPr>
      <w:r>
        <w:rPr>
          <w:rFonts w:cstheme="minorHAnsi"/>
          <w:b/>
        </w:rPr>
        <w:br w:type="page"/>
      </w:r>
    </w:p>
    <w:p w14:paraId="5864CC84" w14:textId="47BB00FA" w:rsidR="008E267E" w:rsidRPr="00217CD9" w:rsidRDefault="008E267E" w:rsidP="00E96129">
      <w:pPr>
        <w:spacing w:after="0" w:line="240" w:lineRule="auto"/>
        <w:jc w:val="center"/>
        <w:rPr>
          <w:rFonts w:cstheme="minorHAnsi"/>
          <w:b/>
        </w:rPr>
      </w:pPr>
      <w:r w:rsidRPr="00217CD9">
        <w:rPr>
          <w:rFonts w:cstheme="minorHAnsi"/>
          <w:b/>
        </w:rPr>
        <w:lastRenderedPageBreak/>
        <w:t>‘</w:t>
      </w:r>
      <w:r w:rsidR="00994436" w:rsidRPr="00217CD9">
        <w:rPr>
          <w:rFonts w:cstheme="minorHAnsi"/>
          <w:b/>
        </w:rPr>
        <w:t>”I hae been to the wild wood”</w:t>
      </w:r>
      <w:r w:rsidRPr="00217CD9">
        <w:rPr>
          <w:rFonts w:cstheme="minorHAnsi"/>
          <w:b/>
        </w:rPr>
        <w:t>:  Scottish ballad tradition and Rackham’s visual imagination</w:t>
      </w:r>
      <w:r w:rsidR="00994436" w:rsidRPr="00217CD9">
        <w:rPr>
          <w:rFonts w:cstheme="minorHAnsi"/>
          <w:b/>
        </w:rPr>
        <w:t>’,</w:t>
      </w:r>
    </w:p>
    <w:p w14:paraId="7F61F7FA" w14:textId="0ADF7070" w:rsidR="00AF5CCB" w:rsidRPr="00217CD9" w:rsidRDefault="00AF5CCB" w:rsidP="00217CD9">
      <w:pPr>
        <w:spacing w:after="0" w:line="240" w:lineRule="auto"/>
        <w:jc w:val="center"/>
        <w:rPr>
          <w:rFonts w:cstheme="minorHAnsi"/>
          <w:b/>
        </w:rPr>
      </w:pPr>
      <w:r w:rsidRPr="00217CD9">
        <w:rPr>
          <w:rFonts w:cstheme="minorHAnsi"/>
          <w:b/>
        </w:rPr>
        <w:t>Sarah Dunnigan</w:t>
      </w:r>
    </w:p>
    <w:p w14:paraId="2E06D8EB" w14:textId="6767F828" w:rsidR="008E267E" w:rsidRPr="00217CD9" w:rsidRDefault="008E267E" w:rsidP="00217CD9">
      <w:pPr>
        <w:spacing w:after="0" w:line="240" w:lineRule="auto"/>
        <w:rPr>
          <w:rFonts w:cstheme="minorHAnsi"/>
        </w:rPr>
      </w:pPr>
    </w:p>
    <w:p w14:paraId="1AA809C6" w14:textId="00EC24BF" w:rsidR="00AF5CCB" w:rsidRPr="00217CD9" w:rsidRDefault="00AF5CCB" w:rsidP="00217CD9">
      <w:pPr>
        <w:spacing w:after="0" w:line="240" w:lineRule="auto"/>
        <w:rPr>
          <w:rFonts w:cstheme="minorHAnsi"/>
          <w:b/>
        </w:rPr>
      </w:pPr>
      <w:r w:rsidRPr="00217CD9">
        <w:rPr>
          <w:rFonts w:cstheme="minorHAnsi"/>
          <w:b/>
        </w:rPr>
        <w:t>Abstract:</w:t>
      </w:r>
    </w:p>
    <w:p w14:paraId="57BC779A" w14:textId="0184511C" w:rsidR="008E267E" w:rsidRPr="00217CD9" w:rsidRDefault="008E267E" w:rsidP="00217CD9">
      <w:pPr>
        <w:spacing w:after="0" w:line="240" w:lineRule="auto"/>
        <w:rPr>
          <w:rFonts w:cstheme="minorHAnsi"/>
        </w:rPr>
      </w:pPr>
      <w:r w:rsidRPr="00217CD9">
        <w:rPr>
          <w:rFonts w:cstheme="minorHAnsi"/>
        </w:rPr>
        <w:t xml:space="preserve">This paper seeks to explore Arthur Rackham’s printed corpus of illustrations for Scottish ballads. In so doing, it seeks to discover whether Rackham invented a distinctive visual idiom for the particular imaginative and ideological worlds manifest in Scots ballad tradition. The paper will take as its exemplary focus the collection </w:t>
      </w:r>
      <w:r w:rsidRPr="00217CD9">
        <w:rPr>
          <w:rFonts w:cstheme="minorHAnsi"/>
          <w:i/>
        </w:rPr>
        <w:t>Some British Ballads</w:t>
      </w:r>
      <w:r w:rsidRPr="00217CD9">
        <w:rPr>
          <w:rFonts w:cstheme="minorHAnsi"/>
        </w:rPr>
        <w:t xml:space="preserve"> (London: Constable &amp; Co. Ltd, 1919), partly derived from Francis J. Child’s monumental collection of the previous century, and in which ballads of Scottish origin and focus play a significant part. In so doing, it will suggest possible reasons and motivations for the inclusion of particular texts and variants (for example, ‘Tam Lin’, ‘The Twa Corbies’, ‘Clerk Colvill’), and the associated imperative for illustration; and explore the inter-relationship between text and image, and the distinctive ways in which Rackham artistically brings the ballad to life. In discussing the aesthetic particularities of Rackham’s images, the paper will draw comparisons with earlier and contemporary printed illustrations of Scottish ballad collections, and consider a variety of possible mutual influences between Rackham’s Scottish designs and the </w:t>
      </w:r>
      <w:r w:rsidRPr="00217CD9">
        <w:rPr>
          <w:rFonts w:cstheme="minorHAnsi"/>
          <w:i/>
        </w:rPr>
        <w:t>fin-de-siècle</w:t>
      </w:r>
      <w:r w:rsidRPr="00217CD9">
        <w:rPr>
          <w:rFonts w:cstheme="minorHAnsi"/>
        </w:rPr>
        <w:t xml:space="preserve"> and Celtic Revival artistic movements which also drew on the traditional Scottish ballad corpus as source and inspiration. It will also make comparison with Rackham’s (far more famous) illustrations to </w:t>
      </w:r>
      <w:r w:rsidRPr="00217CD9">
        <w:rPr>
          <w:rFonts w:cstheme="minorHAnsi"/>
          <w:i/>
        </w:rPr>
        <w:t xml:space="preserve">Peter Pan in Kensington Gardens, </w:t>
      </w:r>
      <w:r w:rsidRPr="00217CD9">
        <w:rPr>
          <w:rFonts w:cstheme="minorHAnsi"/>
        </w:rPr>
        <w:t xml:space="preserve">and Barrie’s partly Scottish-inspired fairyland. The broader, underlying aim of the paper therefore is to suggest how Scottish tradition might have nurtured and shaped Rackham’s artistic practice in the history of fantasy illustration. </w:t>
      </w:r>
    </w:p>
    <w:p w14:paraId="74452CAE" w14:textId="77777777" w:rsidR="008E267E" w:rsidRPr="00217CD9" w:rsidRDefault="008E267E" w:rsidP="00217CD9">
      <w:pPr>
        <w:spacing w:after="0" w:line="240" w:lineRule="auto"/>
        <w:rPr>
          <w:rFonts w:cstheme="minorHAnsi"/>
        </w:rPr>
      </w:pPr>
    </w:p>
    <w:p w14:paraId="7089DDF0" w14:textId="77777777" w:rsidR="00AF5CCB" w:rsidRPr="00217CD9" w:rsidRDefault="00AF5CCB" w:rsidP="00217CD9">
      <w:pPr>
        <w:spacing w:after="0" w:line="240" w:lineRule="auto"/>
        <w:rPr>
          <w:rFonts w:cstheme="minorHAnsi"/>
          <w:b/>
        </w:rPr>
      </w:pPr>
      <w:r w:rsidRPr="00217CD9">
        <w:rPr>
          <w:rFonts w:cstheme="minorHAnsi"/>
          <w:b/>
        </w:rPr>
        <w:t>Biography</w:t>
      </w:r>
    </w:p>
    <w:p w14:paraId="7E29DE92" w14:textId="331537C0" w:rsidR="008E267E" w:rsidRPr="00217CD9" w:rsidRDefault="008E267E" w:rsidP="00217CD9">
      <w:pPr>
        <w:spacing w:after="0" w:line="240" w:lineRule="auto"/>
        <w:rPr>
          <w:rFonts w:cstheme="minorHAnsi"/>
          <w:i/>
        </w:rPr>
      </w:pPr>
      <w:r w:rsidRPr="00217CD9">
        <w:rPr>
          <w:rFonts w:cstheme="minorHAnsi"/>
        </w:rPr>
        <w:t xml:space="preserve">Sarah Dunnigan is a Senior Lecturer in English and Scottish Literature where she teaches and writes about Scotland’s medieval and renaissance literature, early women writers, traditional ballads, and fairy tales. She has edited Violet Jacob’s fairy tale collection, </w:t>
      </w:r>
      <w:hyperlink r:id="rId15" w:tgtFrame="_blank" w:history="1">
        <w:r w:rsidRPr="00217CD9">
          <w:rPr>
            <w:rStyle w:val="Emphasis"/>
            <w:rFonts w:cstheme="minorHAnsi"/>
          </w:rPr>
          <w:t xml:space="preserve">The Golden Heart </w:t>
        </w:r>
      </w:hyperlink>
      <w:r w:rsidR="00994436" w:rsidRPr="00217CD9">
        <w:rPr>
          <w:rFonts w:cstheme="minorHAnsi"/>
        </w:rPr>
        <w:t xml:space="preserve">(1904), and is </w:t>
      </w:r>
      <w:r w:rsidRPr="00217CD9">
        <w:rPr>
          <w:rFonts w:cstheme="minorHAnsi"/>
        </w:rPr>
        <w:t xml:space="preserve">co-editor of </w:t>
      </w:r>
      <w:r w:rsidRPr="00217CD9">
        <w:rPr>
          <w:rFonts w:cstheme="minorHAnsi"/>
          <w:i/>
        </w:rPr>
        <w:t xml:space="preserve">The Edinburgh Companion to Scottish Traditional Literatures </w:t>
      </w:r>
      <w:r w:rsidRPr="00217CD9">
        <w:rPr>
          <w:rFonts w:cstheme="minorHAnsi"/>
        </w:rPr>
        <w:t>(2013). She has most recently written about mermaids in Scottish Romantic writing; the Grimms and Scotland; J.M. Barrie, children, and the Gothic; and female enchanters in Scottish folklore and literature. She is working on several book projects and collaborations on the subject of Scott</w:t>
      </w:r>
      <w:r w:rsidR="00994436" w:rsidRPr="00217CD9">
        <w:rPr>
          <w:rFonts w:cstheme="minorHAnsi"/>
        </w:rPr>
        <w:t>ish children’s literature</w:t>
      </w:r>
      <w:r w:rsidRPr="00217CD9">
        <w:rPr>
          <w:rFonts w:cstheme="minorHAnsi"/>
        </w:rPr>
        <w:t xml:space="preserve"> and child readers, and is co-founder of SELCIE </w:t>
      </w:r>
      <w:r w:rsidR="00994436" w:rsidRPr="00217CD9">
        <w:rPr>
          <w:rFonts w:cstheme="minorHAnsi"/>
        </w:rPr>
        <w:t xml:space="preserve">– </w:t>
      </w:r>
      <w:r w:rsidRPr="00217CD9">
        <w:rPr>
          <w:rFonts w:cstheme="minorHAnsi"/>
          <w:i/>
        </w:rPr>
        <w:t xml:space="preserve">Scotland’s Early Literature for Children Initiative. </w:t>
      </w:r>
    </w:p>
    <w:p w14:paraId="274C92DB" w14:textId="77777777" w:rsidR="008E267E" w:rsidRPr="00217CD9" w:rsidRDefault="008E267E" w:rsidP="00217CD9">
      <w:pPr>
        <w:spacing w:after="0" w:line="240" w:lineRule="auto"/>
        <w:rPr>
          <w:rFonts w:cstheme="minorHAnsi"/>
        </w:rPr>
      </w:pPr>
      <w:r w:rsidRPr="00217CD9">
        <w:rPr>
          <w:rFonts w:cstheme="minorHAnsi"/>
        </w:rPr>
        <w:br w:type="page"/>
      </w:r>
    </w:p>
    <w:p w14:paraId="70012E33" w14:textId="77777777" w:rsidR="00EB14DC" w:rsidRPr="00EB14DC" w:rsidRDefault="00AF5CCB" w:rsidP="00217CD9">
      <w:pPr>
        <w:spacing w:after="0" w:line="240" w:lineRule="auto"/>
        <w:jc w:val="center"/>
        <w:rPr>
          <w:rFonts w:cstheme="minorHAnsi"/>
          <w:b/>
        </w:rPr>
      </w:pPr>
      <w:r w:rsidRPr="00EB14DC">
        <w:rPr>
          <w:rFonts w:cstheme="minorHAnsi"/>
          <w:b/>
        </w:rPr>
        <w:lastRenderedPageBreak/>
        <w:t>‘</w:t>
      </w:r>
      <w:r w:rsidR="00EB14DC" w:rsidRPr="00EB14DC">
        <w:rPr>
          <w:rFonts w:cstheme="minorHAnsi"/>
          <w:b/>
          <w:i/>
        </w:rPr>
        <w:t>Puck of Pook’s Hill</w:t>
      </w:r>
      <w:r w:rsidR="00EB14DC" w:rsidRPr="00EB14DC">
        <w:rPr>
          <w:rFonts w:cstheme="minorHAnsi"/>
          <w:b/>
        </w:rPr>
        <w:t>: Comparing Arthur Rackham and H.R. Millar’s illustrations’</w:t>
      </w:r>
      <w:r w:rsidRPr="00EB14DC">
        <w:rPr>
          <w:rFonts w:cstheme="minorHAnsi"/>
          <w:b/>
        </w:rPr>
        <w:t xml:space="preserve">, </w:t>
      </w:r>
    </w:p>
    <w:p w14:paraId="202FB306" w14:textId="0FB6B9C3" w:rsidR="008E267E" w:rsidRPr="00217CD9" w:rsidRDefault="008E267E" w:rsidP="00217CD9">
      <w:pPr>
        <w:spacing w:after="0" w:line="240" w:lineRule="auto"/>
        <w:jc w:val="center"/>
        <w:rPr>
          <w:rFonts w:cstheme="minorHAnsi"/>
          <w:b/>
        </w:rPr>
      </w:pPr>
      <w:r w:rsidRPr="00217CD9">
        <w:rPr>
          <w:rFonts w:cstheme="minorHAnsi"/>
          <w:b/>
        </w:rPr>
        <w:t>Simon Poë</w:t>
      </w:r>
    </w:p>
    <w:p w14:paraId="60F3B0EA" w14:textId="77777777" w:rsidR="008E267E" w:rsidRPr="00217CD9" w:rsidRDefault="008E267E" w:rsidP="00217CD9">
      <w:pPr>
        <w:spacing w:after="0" w:line="240" w:lineRule="auto"/>
        <w:rPr>
          <w:rFonts w:cstheme="minorHAnsi"/>
        </w:rPr>
      </w:pPr>
    </w:p>
    <w:p w14:paraId="7FD6E2A3" w14:textId="77777777" w:rsidR="008E267E" w:rsidRPr="00217CD9" w:rsidRDefault="008E267E" w:rsidP="00217CD9">
      <w:pPr>
        <w:spacing w:after="0" w:line="240" w:lineRule="auto"/>
        <w:rPr>
          <w:rFonts w:cstheme="minorHAnsi"/>
          <w:b/>
        </w:rPr>
      </w:pPr>
      <w:r w:rsidRPr="00217CD9">
        <w:rPr>
          <w:rFonts w:cstheme="minorHAnsi"/>
          <w:b/>
        </w:rPr>
        <w:t>Abstract</w:t>
      </w:r>
    </w:p>
    <w:p w14:paraId="269A9B09" w14:textId="124F5A65" w:rsidR="008E267E" w:rsidRPr="00217CD9" w:rsidRDefault="00994436" w:rsidP="00217CD9">
      <w:pPr>
        <w:spacing w:after="0" w:line="240" w:lineRule="auto"/>
        <w:rPr>
          <w:rFonts w:cstheme="minorHAnsi"/>
        </w:rPr>
      </w:pPr>
      <w:r w:rsidRPr="00217CD9">
        <w:rPr>
          <w:rFonts w:cstheme="minorHAnsi"/>
        </w:rPr>
        <w:t>This</w:t>
      </w:r>
      <w:r w:rsidR="008E267E" w:rsidRPr="00217CD9">
        <w:rPr>
          <w:rFonts w:cstheme="minorHAnsi"/>
        </w:rPr>
        <w:t xml:space="preserve"> paper </w:t>
      </w:r>
      <w:r w:rsidRPr="00217CD9">
        <w:rPr>
          <w:rFonts w:cstheme="minorHAnsi"/>
        </w:rPr>
        <w:t>will compare</w:t>
      </w:r>
      <w:r w:rsidR="008E267E" w:rsidRPr="00217CD9">
        <w:rPr>
          <w:rFonts w:cstheme="minorHAnsi"/>
        </w:rPr>
        <w:t xml:space="preserve"> the four watercolour drawings Arthur Rackham created for the first American edition of </w:t>
      </w:r>
      <w:r w:rsidR="008E267E" w:rsidRPr="00217CD9">
        <w:rPr>
          <w:rFonts w:cstheme="minorHAnsi"/>
          <w:i/>
        </w:rPr>
        <w:t>Puck of Pook’s Hill</w:t>
      </w:r>
      <w:r w:rsidR="008E267E" w:rsidRPr="00217CD9">
        <w:rPr>
          <w:rFonts w:cstheme="minorHAnsi"/>
        </w:rPr>
        <w:t xml:space="preserve"> in 1906 with the larger number of black-and-whites done by HR Millar for the first British edition in the same year. </w:t>
      </w:r>
      <w:r w:rsidR="008C1B7E" w:rsidRPr="00217CD9">
        <w:rPr>
          <w:rFonts w:cstheme="minorHAnsi"/>
        </w:rPr>
        <w:t>I</w:t>
      </w:r>
      <w:r w:rsidR="008E267E" w:rsidRPr="00217CD9">
        <w:rPr>
          <w:rFonts w:cstheme="minorHAnsi"/>
        </w:rPr>
        <w:t xml:space="preserve"> adored Rackham’s work when I was growing up in Chichester (my grandfather had several of his illustrated books, which I used to pore over at his house in South Pallant; they are mine now) but it was Millar’s </w:t>
      </w:r>
      <w:r w:rsidR="008E267E" w:rsidRPr="00217CD9">
        <w:rPr>
          <w:rFonts w:cstheme="minorHAnsi"/>
          <w:i/>
        </w:rPr>
        <w:t>Puck</w:t>
      </w:r>
      <w:r w:rsidR="008E267E" w:rsidRPr="00217CD9">
        <w:rPr>
          <w:rFonts w:cstheme="minorHAnsi"/>
        </w:rPr>
        <w:t xml:space="preserve"> that I grew up with (via a much-loved copy of the Macmillan edition given me for my birthday in 1961). I want to contrast the ways in which the two sets of illustrations serve the text and evoke the countryside I played in as a boy. I want to explore the possibility that Rackham’s and Millar’s illustrations are so potent, in their different ways, that children who first experienced Kipling’s stories in one or the other edition effectively read different books. My approach will be unashamedly subjective, but I plan to widen this autobiographical perspective if I can by using social media to canvas as broad a range of other people’s experience as possible.</w:t>
      </w:r>
    </w:p>
    <w:p w14:paraId="143A5EBF" w14:textId="77777777" w:rsidR="008E267E" w:rsidRPr="00217CD9" w:rsidRDefault="008E267E" w:rsidP="00217CD9">
      <w:pPr>
        <w:spacing w:after="0" w:line="240" w:lineRule="auto"/>
        <w:rPr>
          <w:rFonts w:cstheme="minorHAnsi"/>
        </w:rPr>
      </w:pPr>
    </w:p>
    <w:p w14:paraId="1E517AE3" w14:textId="77777777" w:rsidR="008E267E" w:rsidRPr="00217CD9" w:rsidRDefault="008E267E" w:rsidP="00217CD9">
      <w:pPr>
        <w:spacing w:after="0" w:line="240" w:lineRule="auto"/>
        <w:rPr>
          <w:rFonts w:cstheme="minorHAnsi"/>
          <w:b/>
        </w:rPr>
      </w:pPr>
      <w:r w:rsidRPr="00217CD9">
        <w:rPr>
          <w:rFonts w:cstheme="minorHAnsi"/>
          <w:b/>
        </w:rPr>
        <w:t>Biography</w:t>
      </w:r>
    </w:p>
    <w:p w14:paraId="6957C670" w14:textId="779FC0AF" w:rsidR="008E267E" w:rsidRPr="00217CD9" w:rsidRDefault="008E267E" w:rsidP="00217CD9">
      <w:pPr>
        <w:spacing w:after="0" w:line="240" w:lineRule="auto"/>
        <w:rPr>
          <w:rFonts w:cstheme="minorHAnsi"/>
        </w:rPr>
      </w:pPr>
      <w:r w:rsidRPr="00217CD9">
        <w:rPr>
          <w:rFonts w:cstheme="minorHAnsi"/>
        </w:rPr>
        <w:t>I am an independent scholar and freelance journalist. I have written a chapter – ‘The Triumph of Genre’ – for a book to be published by The Paul Mellon Centre for the Royal Academy of Arts in February 2018. I wrote the ODNB entry on the painter J</w:t>
      </w:r>
      <w:r w:rsidR="00994436" w:rsidRPr="00217CD9">
        <w:rPr>
          <w:rFonts w:cstheme="minorHAnsi"/>
        </w:rPr>
        <w:t>.</w:t>
      </w:r>
      <w:r w:rsidRPr="00217CD9">
        <w:rPr>
          <w:rFonts w:cstheme="minorHAnsi"/>
        </w:rPr>
        <w:t>R</w:t>
      </w:r>
      <w:r w:rsidR="00994436" w:rsidRPr="00217CD9">
        <w:rPr>
          <w:rFonts w:cstheme="minorHAnsi"/>
        </w:rPr>
        <w:t>.</w:t>
      </w:r>
      <w:r w:rsidRPr="00217CD9">
        <w:rPr>
          <w:rFonts w:cstheme="minorHAnsi"/>
        </w:rPr>
        <w:t xml:space="preserve"> Spencer Stanhope. I am an Associate Editor of </w:t>
      </w:r>
      <w:r w:rsidRPr="00217CD9">
        <w:rPr>
          <w:rFonts w:cstheme="minorHAnsi"/>
          <w:i/>
        </w:rPr>
        <w:t>The British Art Journal</w:t>
      </w:r>
      <w:r w:rsidRPr="00217CD9">
        <w:rPr>
          <w:rFonts w:cstheme="minorHAnsi"/>
        </w:rPr>
        <w:t xml:space="preserve">, for which I write regularly. I have contributed reviews and articles to numerous other publications including </w:t>
      </w:r>
      <w:r w:rsidRPr="00217CD9">
        <w:rPr>
          <w:rFonts w:cstheme="minorHAnsi"/>
          <w:i/>
        </w:rPr>
        <w:t>The New Statesman</w:t>
      </w:r>
      <w:r w:rsidRPr="00217CD9">
        <w:rPr>
          <w:rFonts w:cstheme="minorHAnsi"/>
        </w:rPr>
        <w:t xml:space="preserve">, </w:t>
      </w:r>
      <w:r w:rsidRPr="00217CD9">
        <w:rPr>
          <w:rFonts w:cstheme="minorHAnsi"/>
          <w:i/>
        </w:rPr>
        <w:t>Country Life</w:t>
      </w:r>
      <w:r w:rsidRPr="00217CD9">
        <w:rPr>
          <w:rFonts w:cstheme="minorHAnsi"/>
        </w:rPr>
        <w:t xml:space="preserve"> and </w:t>
      </w:r>
      <w:r w:rsidRPr="00217CD9">
        <w:rPr>
          <w:rFonts w:cstheme="minorHAnsi"/>
          <w:i/>
        </w:rPr>
        <w:t>Apollo</w:t>
      </w:r>
      <w:r w:rsidRPr="00217CD9">
        <w:rPr>
          <w:rFonts w:cstheme="minorHAnsi"/>
        </w:rPr>
        <w:t>. I have also given papers to conferences, most recently to ‘Reading Art: Pre-Raphaelite Poetry and Painting’ (organised by Birmingham City University and held at BMAG in 2016) and ‘Pre-Raphaelitism, Past, Present &amp; Future’ (organised by Oxford Brookes University and held at The Ashmolean Museum and St John’s College in 2013).</w:t>
      </w:r>
    </w:p>
    <w:p w14:paraId="6764B564" w14:textId="77777777" w:rsidR="008E267E" w:rsidRPr="00217CD9" w:rsidRDefault="008E267E" w:rsidP="00217CD9">
      <w:pPr>
        <w:spacing w:after="0" w:line="240" w:lineRule="auto"/>
        <w:rPr>
          <w:rFonts w:cstheme="minorHAnsi"/>
        </w:rPr>
      </w:pPr>
      <w:r w:rsidRPr="00217CD9">
        <w:rPr>
          <w:rFonts w:cstheme="minorHAnsi"/>
        </w:rPr>
        <w:br w:type="page"/>
      </w:r>
    </w:p>
    <w:p w14:paraId="5C4ECAF3" w14:textId="02FE0541" w:rsidR="00994436" w:rsidRPr="00217CD9" w:rsidRDefault="00AF5CCB" w:rsidP="00217CD9">
      <w:pPr>
        <w:spacing w:after="0" w:line="240" w:lineRule="auto"/>
        <w:jc w:val="center"/>
        <w:rPr>
          <w:rFonts w:cstheme="minorHAnsi"/>
          <w:b/>
        </w:rPr>
      </w:pPr>
      <w:r w:rsidRPr="00217CD9">
        <w:rPr>
          <w:rFonts w:cstheme="minorHAnsi"/>
          <w:b/>
        </w:rPr>
        <w:lastRenderedPageBreak/>
        <w:t>‘</w:t>
      </w:r>
      <w:r w:rsidR="008E267E" w:rsidRPr="00217CD9">
        <w:rPr>
          <w:rFonts w:cstheme="minorHAnsi"/>
          <w:b/>
        </w:rPr>
        <w:t>Arthur Rackham, Alchemist of the Golden Age of Illustration, Unbound</w:t>
      </w:r>
      <w:r w:rsidRPr="00217CD9">
        <w:rPr>
          <w:rFonts w:cstheme="minorHAnsi"/>
          <w:b/>
        </w:rPr>
        <w:t>’,</w:t>
      </w:r>
    </w:p>
    <w:p w14:paraId="298A3414" w14:textId="40F04333" w:rsidR="008E267E" w:rsidRPr="00217CD9" w:rsidRDefault="00AF5CCB" w:rsidP="00217CD9">
      <w:pPr>
        <w:spacing w:after="0" w:line="240" w:lineRule="auto"/>
        <w:jc w:val="center"/>
        <w:rPr>
          <w:rFonts w:cstheme="minorHAnsi"/>
          <w:b/>
        </w:rPr>
      </w:pPr>
      <w:r w:rsidRPr="00217CD9">
        <w:rPr>
          <w:rFonts w:cstheme="minorHAnsi"/>
          <w:b/>
        </w:rPr>
        <w:t>Adam Paxman</w:t>
      </w:r>
    </w:p>
    <w:p w14:paraId="00025F95" w14:textId="77777777" w:rsidR="00AF5CCB" w:rsidRPr="00217CD9" w:rsidRDefault="00AF5CCB" w:rsidP="00217CD9">
      <w:pPr>
        <w:spacing w:after="0" w:line="240" w:lineRule="auto"/>
        <w:rPr>
          <w:rFonts w:cstheme="minorHAnsi"/>
          <w:b/>
        </w:rPr>
      </w:pPr>
    </w:p>
    <w:p w14:paraId="39128776" w14:textId="3DDA6FDE" w:rsidR="008E267E" w:rsidRPr="00217CD9" w:rsidRDefault="00AF5CCB" w:rsidP="00217CD9">
      <w:pPr>
        <w:spacing w:after="0" w:line="240" w:lineRule="auto"/>
        <w:rPr>
          <w:rFonts w:cstheme="minorHAnsi"/>
          <w:b/>
        </w:rPr>
      </w:pPr>
      <w:r w:rsidRPr="00217CD9">
        <w:rPr>
          <w:rFonts w:cstheme="minorHAnsi"/>
          <w:b/>
        </w:rPr>
        <w:t>Abstract:</w:t>
      </w:r>
    </w:p>
    <w:p w14:paraId="16E37BF5" w14:textId="27EF2755" w:rsidR="008E267E" w:rsidRPr="00217CD9" w:rsidRDefault="008E267E" w:rsidP="00217CD9">
      <w:pPr>
        <w:spacing w:after="0" w:line="240" w:lineRule="auto"/>
        <w:rPr>
          <w:rFonts w:cstheme="minorHAnsi"/>
        </w:rPr>
      </w:pPr>
      <w:r w:rsidRPr="00217CD9">
        <w:rPr>
          <w:rFonts w:cstheme="minorHAnsi"/>
        </w:rPr>
        <w:t>For contemporary creative practitioners and academics alike, contextual analysis of Arthur Rackham’s illustrative practice could provide a co</w:t>
      </w:r>
      <w:r w:rsidR="00994436" w:rsidRPr="00217CD9">
        <w:rPr>
          <w:rFonts w:cstheme="minorHAnsi"/>
        </w:rPr>
        <w:t>gent paradigm for reflection on,</w:t>
      </w:r>
      <w:r w:rsidRPr="00217CD9">
        <w:rPr>
          <w:rFonts w:cstheme="minorHAnsi"/>
        </w:rPr>
        <w:t xml:space="preserve"> as well as discourse and further </w:t>
      </w:r>
      <w:r w:rsidR="00994436" w:rsidRPr="00217CD9">
        <w:rPr>
          <w:rFonts w:cstheme="minorHAnsi"/>
        </w:rPr>
        <w:t>investigation of,</w:t>
      </w:r>
      <w:r w:rsidRPr="00217CD9">
        <w:rPr>
          <w:rFonts w:cstheme="minorHAnsi"/>
        </w:rPr>
        <w:t xml:space="preserve"> the contemporaneous materiality, technology and media that arguably facilitate yet inhibit the development of an individual’s visual language. What more might be gleaned by investigating Rackham’s practice unbound in time? </w:t>
      </w:r>
    </w:p>
    <w:p w14:paraId="3017216C" w14:textId="21F2DD28" w:rsidR="008E267E" w:rsidRPr="00217CD9" w:rsidRDefault="008E267E" w:rsidP="00217CD9">
      <w:pPr>
        <w:spacing w:after="0" w:line="240" w:lineRule="auto"/>
        <w:ind w:firstLine="426"/>
        <w:rPr>
          <w:rFonts w:cstheme="minorHAnsi"/>
        </w:rPr>
      </w:pPr>
      <w:r w:rsidRPr="00217CD9">
        <w:rPr>
          <w:rFonts w:cstheme="minorHAnsi"/>
        </w:rPr>
        <w:t xml:space="preserve">Chiefly drawing from Derek Hudson’s </w:t>
      </w:r>
      <w:r w:rsidRPr="00217CD9">
        <w:rPr>
          <w:rFonts w:cstheme="minorHAnsi"/>
          <w:i/>
        </w:rPr>
        <w:t>Arthur Rackham: His Life and Work</w:t>
      </w:r>
      <w:r w:rsidRPr="00217CD9">
        <w:rPr>
          <w:rFonts w:cstheme="minorHAnsi"/>
        </w:rPr>
        <w:t xml:space="preserve"> (1960), </w:t>
      </w:r>
      <w:r w:rsidR="00994436" w:rsidRPr="00217CD9">
        <w:rPr>
          <w:rFonts w:cstheme="minorHAnsi"/>
        </w:rPr>
        <w:t xml:space="preserve">Fred Gettings’ </w:t>
      </w:r>
      <w:r w:rsidRPr="00217CD9">
        <w:rPr>
          <w:rFonts w:cstheme="minorHAnsi"/>
          <w:i/>
        </w:rPr>
        <w:t xml:space="preserve">Arthur Rackham </w:t>
      </w:r>
      <w:r w:rsidRPr="00217CD9">
        <w:rPr>
          <w:rFonts w:cstheme="minorHAnsi"/>
        </w:rPr>
        <w:t xml:space="preserve">(1975), </w:t>
      </w:r>
      <w:r w:rsidR="00994436" w:rsidRPr="00217CD9">
        <w:rPr>
          <w:rFonts w:cstheme="minorHAnsi"/>
        </w:rPr>
        <w:t xml:space="preserve">David Larkin (ed.)’s </w:t>
      </w:r>
      <w:r w:rsidRPr="00217CD9">
        <w:rPr>
          <w:rFonts w:cstheme="minorHAnsi"/>
          <w:i/>
        </w:rPr>
        <w:t>Arthur Rackham</w:t>
      </w:r>
      <w:r w:rsidR="00994436" w:rsidRPr="00217CD9">
        <w:rPr>
          <w:rFonts w:cstheme="minorHAnsi"/>
        </w:rPr>
        <w:t xml:space="preserve"> </w:t>
      </w:r>
      <w:r w:rsidRPr="00217CD9">
        <w:rPr>
          <w:rFonts w:cstheme="minorHAnsi"/>
        </w:rPr>
        <w:t xml:space="preserve">(1975), and James Hamilton’s </w:t>
      </w:r>
      <w:r w:rsidRPr="00217CD9">
        <w:rPr>
          <w:rFonts w:cstheme="minorHAnsi"/>
          <w:i/>
        </w:rPr>
        <w:t xml:space="preserve">Arthur Rackham: A Life with Illustration </w:t>
      </w:r>
      <w:r w:rsidRPr="00217CD9">
        <w:rPr>
          <w:rFonts w:cstheme="minorHAnsi"/>
        </w:rPr>
        <w:t>(1990), this presentation seeks firstly to contextualise aesthetic and compositional aspects of Rackham’s illustrative practice as products to an extent simultaneously defined and restricted by the mechanical reproduction technology and art materials available during the Golden Age of Illustration. Secondly, by conducting primary research in the form of interviews</w:t>
      </w:r>
      <w:r w:rsidR="00994436" w:rsidRPr="00217CD9">
        <w:rPr>
          <w:rFonts w:cstheme="minorHAnsi"/>
        </w:rPr>
        <w:t xml:space="preserve"> to engage</w:t>
      </w:r>
      <w:r w:rsidRPr="00217CD9">
        <w:rPr>
          <w:rFonts w:cstheme="minorHAnsi"/>
        </w:rPr>
        <w:t xml:space="preserve"> a number of contemporary illustrators in speculative, evidence</w:t>
      </w:r>
      <w:r w:rsidR="00994436" w:rsidRPr="00217CD9">
        <w:rPr>
          <w:rFonts w:cstheme="minorHAnsi"/>
        </w:rPr>
        <w:t>-based discourse and reflection,</w:t>
      </w:r>
      <w:r w:rsidRPr="00217CD9">
        <w:rPr>
          <w:rFonts w:cstheme="minorHAnsi"/>
        </w:rPr>
        <w:t xml:space="preserve"> the question of what Rackham’s practice might conceivably resemble and where it could be located within the current design ecology if produced today</w:t>
      </w:r>
      <w:r w:rsidR="00994436" w:rsidRPr="00217CD9">
        <w:rPr>
          <w:rFonts w:cstheme="minorHAnsi"/>
        </w:rPr>
        <w:t xml:space="preserve"> –</w:t>
      </w:r>
      <w:r w:rsidRPr="00217CD9">
        <w:rPr>
          <w:rFonts w:cstheme="minorHAnsi"/>
        </w:rPr>
        <w:t xml:space="preserve"> with access to a host of 21st</w:t>
      </w:r>
      <w:r w:rsidR="00994436" w:rsidRPr="00217CD9">
        <w:rPr>
          <w:rFonts w:cstheme="minorHAnsi"/>
        </w:rPr>
        <w:t>-</w:t>
      </w:r>
      <w:r w:rsidRPr="00217CD9">
        <w:rPr>
          <w:rFonts w:cstheme="minorHAnsi"/>
        </w:rPr>
        <w:t>century digital software packages, so</w:t>
      </w:r>
      <w:r w:rsidR="00994436" w:rsidRPr="00217CD9">
        <w:rPr>
          <w:rFonts w:cstheme="minorHAnsi"/>
        </w:rPr>
        <w:t>cial media and print processes –</w:t>
      </w:r>
      <w:r w:rsidRPr="00217CD9">
        <w:rPr>
          <w:rFonts w:cstheme="minorHAnsi"/>
        </w:rPr>
        <w:t xml:space="preserve"> will be explored.</w:t>
      </w:r>
    </w:p>
    <w:p w14:paraId="4F0F1527" w14:textId="77777777" w:rsidR="00AF5CCB" w:rsidRPr="00217CD9" w:rsidRDefault="00AF5CCB" w:rsidP="00217CD9">
      <w:pPr>
        <w:spacing w:after="0" w:line="240" w:lineRule="auto"/>
        <w:rPr>
          <w:rFonts w:cstheme="minorHAnsi"/>
          <w:b/>
        </w:rPr>
      </w:pPr>
    </w:p>
    <w:p w14:paraId="026A07A7" w14:textId="21B7A3FD" w:rsidR="008E267E" w:rsidRPr="00217CD9" w:rsidRDefault="008E267E" w:rsidP="00217CD9">
      <w:pPr>
        <w:spacing w:after="0" w:line="240" w:lineRule="auto"/>
        <w:rPr>
          <w:rFonts w:cstheme="minorHAnsi"/>
          <w:b/>
        </w:rPr>
      </w:pPr>
      <w:r w:rsidRPr="00217CD9">
        <w:rPr>
          <w:rFonts w:cstheme="minorHAnsi"/>
          <w:b/>
        </w:rPr>
        <w:t>Bio</w:t>
      </w:r>
      <w:r w:rsidR="00AF5CCB" w:rsidRPr="00217CD9">
        <w:rPr>
          <w:rFonts w:cstheme="minorHAnsi"/>
          <w:b/>
        </w:rPr>
        <w:t>graphy:</w:t>
      </w:r>
    </w:p>
    <w:p w14:paraId="38B435DC" w14:textId="77777777" w:rsidR="008E267E" w:rsidRPr="00217CD9" w:rsidRDefault="008E267E" w:rsidP="00217CD9">
      <w:pPr>
        <w:spacing w:after="0" w:line="240" w:lineRule="auto"/>
        <w:rPr>
          <w:rFonts w:cstheme="minorHAnsi"/>
        </w:rPr>
      </w:pPr>
      <w:r w:rsidRPr="00217CD9">
        <w:rPr>
          <w:rFonts w:cstheme="minorHAnsi"/>
        </w:rPr>
        <w:t>Adam Paxman is a lecturer in Graphic Arts at Hugh Baird University Centre, where he specialises in contextual studies. Adam is an associate lecturer at both the University of Central Lancashire and Manchester Metropolitan University. He graduated from Liverpool John Moores University in 2005 with a first class BA (Hons) in Graphic Arts, and from Glyndwr University in 2008 with an MA in Illustration for Children. Adam’s personal illustration practice focuses on modular narrative and metanarrative experimentation, ambiguous semiotic signifiers, illustrative applications of Brechtian theatrical devices, and anthropomorphism. His current research is concerned with illustration in relation to human consciousness.</w:t>
      </w:r>
    </w:p>
    <w:p w14:paraId="7483087F" w14:textId="77777777" w:rsidR="008E267E" w:rsidRPr="00217CD9" w:rsidRDefault="008E267E" w:rsidP="00217CD9">
      <w:pPr>
        <w:spacing w:after="0" w:line="240" w:lineRule="auto"/>
        <w:rPr>
          <w:rFonts w:cstheme="minorHAnsi"/>
        </w:rPr>
      </w:pPr>
      <w:r w:rsidRPr="00217CD9">
        <w:rPr>
          <w:rFonts w:cstheme="minorHAnsi"/>
        </w:rPr>
        <w:br w:type="page"/>
      </w:r>
    </w:p>
    <w:p w14:paraId="2D1704B0" w14:textId="5220AF7D" w:rsidR="001F1C3A" w:rsidRPr="00217CD9" w:rsidRDefault="001F1C3A" w:rsidP="00217CD9">
      <w:pPr>
        <w:autoSpaceDE w:val="0"/>
        <w:autoSpaceDN w:val="0"/>
        <w:adjustRightInd w:val="0"/>
        <w:spacing w:after="0" w:line="240" w:lineRule="auto"/>
        <w:rPr>
          <w:rFonts w:cstheme="minorHAnsi"/>
          <w:b/>
          <w:bCs/>
          <w:i/>
          <w:iCs/>
        </w:rPr>
      </w:pPr>
    </w:p>
    <w:p w14:paraId="71CDC11F" w14:textId="77777777" w:rsidR="00191FCD" w:rsidRPr="00217CD9" w:rsidRDefault="00191FCD" w:rsidP="00217CD9">
      <w:pPr>
        <w:spacing w:line="240" w:lineRule="auto"/>
        <w:jc w:val="center"/>
        <w:rPr>
          <w:rFonts w:cstheme="minorHAnsi"/>
          <w:b/>
          <w:i/>
        </w:rPr>
      </w:pPr>
      <w:r w:rsidRPr="00217CD9">
        <w:rPr>
          <w:rFonts w:cstheme="minorHAnsi"/>
          <w:b/>
          <w:i/>
        </w:rPr>
        <w:t xml:space="preserve">Undine – </w:t>
      </w:r>
      <w:r w:rsidRPr="00217CD9">
        <w:rPr>
          <w:rFonts w:cstheme="minorHAnsi"/>
          <w:b/>
        </w:rPr>
        <w:t>in music, words and illustration</w:t>
      </w:r>
    </w:p>
    <w:p w14:paraId="7D76C190" w14:textId="77777777" w:rsidR="00191FCD" w:rsidRPr="00217CD9" w:rsidRDefault="00191FCD" w:rsidP="00217CD9">
      <w:pPr>
        <w:spacing w:line="240" w:lineRule="auto"/>
        <w:rPr>
          <w:rFonts w:cstheme="minorHAnsi"/>
          <w:i/>
        </w:rPr>
      </w:pPr>
    </w:p>
    <w:p w14:paraId="4FECA287" w14:textId="77777777" w:rsidR="00191FCD" w:rsidRPr="00217CD9" w:rsidRDefault="00191FCD" w:rsidP="00217CD9">
      <w:pPr>
        <w:spacing w:line="240" w:lineRule="auto"/>
        <w:jc w:val="center"/>
        <w:rPr>
          <w:rFonts w:cstheme="minorHAnsi"/>
        </w:rPr>
      </w:pPr>
      <w:r w:rsidRPr="00217CD9">
        <w:rPr>
          <w:rFonts w:cstheme="minorHAnsi"/>
          <w:i/>
        </w:rPr>
        <w:t>‘Of all fairy tales I know, I think Undine the most beautiful’</w:t>
      </w:r>
    </w:p>
    <w:p w14:paraId="44240091" w14:textId="77777777" w:rsidR="00191FCD" w:rsidRPr="00217CD9" w:rsidRDefault="00191FCD" w:rsidP="00217CD9">
      <w:pPr>
        <w:spacing w:line="240" w:lineRule="auto"/>
        <w:ind w:left="3600" w:firstLine="720"/>
        <w:jc w:val="right"/>
        <w:rPr>
          <w:rFonts w:cstheme="minorHAnsi"/>
        </w:rPr>
      </w:pPr>
      <w:r w:rsidRPr="00217CD9">
        <w:rPr>
          <w:rFonts w:cstheme="minorHAnsi"/>
        </w:rPr>
        <w:t>George MacDonald</w:t>
      </w:r>
    </w:p>
    <w:p w14:paraId="34368741" w14:textId="77777777" w:rsidR="00191FCD" w:rsidRPr="00217CD9" w:rsidRDefault="00191FCD" w:rsidP="00217CD9">
      <w:pPr>
        <w:spacing w:line="240" w:lineRule="auto"/>
        <w:jc w:val="center"/>
        <w:rPr>
          <w:rFonts w:cstheme="minorHAnsi"/>
        </w:rPr>
      </w:pPr>
    </w:p>
    <w:p w14:paraId="442165DE" w14:textId="12A0E29A" w:rsidR="00191FCD" w:rsidRPr="00217CD9" w:rsidRDefault="00191FCD" w:rsidP="00217CD9">
      <w:pPr>
        <w:spacing w:after="0" w:line="240" w:lineRule="auto"/>
        <w:rPr>
          <w:rFonts w:cstheme="minorHAnsi"/>
        </w:rPr>
      </w:pPr>
      <w:r w:rsidRPr="00217CD9">
        <w:rPr>
          <w:rFonts w:cstheme="minorHAnsi"/>
        </w:rPr>
        <w:t>This one-off musical performance of Friedrich de la Motte</w:t>
      </w:r>
      <w:r w:rsidRPr="00217CD9">
        <w:rPr>
          <w:rFonts w:cstheme="minorHAnsi"/>
          <w:b/>
          <w:bCs/>
        </w:rPr>
        <w:t> </w:t>
      </w:r>
      <w:r w:rsidRPr="00217CD9">
        <w:rPr>
          <w:rFonts w:cstheme="minorHAnsi"/>
          <w:bCs/>
        </w:rPr>
        <w:t>Fouqué’s</w:t>
      </w:r>
      <w:r w:rsidRPr="00217CD9">
        <w:rPr>
          <w:rFonts w:cstheme="minorHAnsi"/>
        </w:rPr>
        <w:t xml:space="preserve"> </w:t>
      </w:r>
      <w:r w:rsidRPr="00217CD9">
        <w:rPr>
          <w:rFonts w:cstheme="minorHAnsi"/>
          <w:i/>
        </w:rPr>
        <w:t>Undine</w:t>
      </w:r>
      <w:r w:rsidRPr="00217CD9">
        <w:rPr>
          <w:rFonts w:cstheme="minorHAnsi"/>
        </w:rPr>
        <w:t xml:space="preserve"> follows the story of the romance between a water-sprite Undine and the Knight Huldbrand. The tale had a profound influence on the 19th century, inspiring operas, ballets and adaptations, including Hans Christian Andersen’s </w:t>
      </w:r>
      <w:r w:rsidRPr="00217CD9">
        <w:rPr>
          <w:rFonts w:cstheme="minorHAnsi"/>
          <w:i/>
        </w:rPr>
        <w:t>The Little Mermaid</w:t>
      </w:r>
      <w:r w:rsidRPr="00217CD9">
        <w:rPr>
          <w:rFonts w:cstheme="minorHAnsi"/>
        </w:rPr>
        <w:t xml:space="preserve"> and Dvořák’s </w:t>
      </w:r>
      <w:r w:rsidRPr="00217CD9">
        <w:rPr>
          <w:rFonts w:cstheme="minorHAnsi"/>
          <w:i/>
        </w:rPr>
        <w:t>Rusalka</w:t>
      </w:r>
      <w:r w:rsidRPr="00217CD9">
        <w:rPr>
          <w:rFonts w:cstheme="minorHAnsi"/>
        </w:rPr>
        <w:t xml:space="preserve">, as well the imagination of Arthur Rackham. </w:t>
      </w:r>
    </w:p>
    <w:p w14:paraId="4D942BE7" w14:textId="4500F949" w:rsidR="00191FCD" w:rsidRPr="00217CD9" w:rsidRDefault="00191FCD" w:rsidP="00217CD9">
      <w:pPr>
        <w:spacing w:after="0" w:line="240" w:lineRule="auto"/>
        <w:ind w:firstLine="284"/>
        <w:rPr>
          <w:rFonts w:cstheme="minorHAnsi"/>
        </w:rPr>
      </w:pPr>
      <w:r w:rsidRPr="00217CD9">
        <w:rPr>
          <w:rFonts w:cstheme="minorHAnsi"/>
        </w:rPr>
        <w:t xml:space="preserve">This performance will retell the narrative of </w:t>
      </w:r>
      <w:r w:rsidRPr="00217CD9">
        <w:rPr>
          <w:rFonts w:cstheme="minorHAnsi"/>
          <w:i/>
        </w:rPr>
        <w:t>Undine</w:t>
      </w:r>
      <w:r w:rsidRPr="00217CD9">
        <w:rPr>
          <w:rFonts w:cstheme="minorHAnsi"/>
        </w:rPr>
        <w:t xml:space="preserve">, interspersed with some of the most iconic musical versions of the story, all set against Arthur Rackham’s definitive illustrations. This multimedia concert is led and co-ordinated by Victoria Leslie with composer Dr Jonathan Little, and collates various musical treatments of the </w:t>
      </w:r>
      <w:r w:rsidRPr="00217CD9">
        <w:rPr>
          <w:rFonts w:cstheme="minorHAnsi"/>
          <w:i/>
          <w:iCs/>
        </w:rPr>
        <w:t>Undine</w:t>
      </w:r>
      <w:r w:rsidRPr="00217CD9">
        <w:rPr>
          <w:rFonts w:cstheme="minorHAnsi"/>
        </w:rPr>
        <w:t xml:space="preserve"> story interspersed with Rackham's illustrations of </w:t>
      </w:r>
      <w:r w:rsidRPr="00217CD9">
        <w:rPr>
          <w:rFonts w:cstheme="minorHAnsi"/>
          <w:i/>
          <w:iCs/>
        </w:rPr>
        <w:t>Undine</w:t>
      </w:r>
      <w:r w:rsidRPr="00217CD9">
        <w:rPr>
          <w:rFonts w:cstheme="minorHAnsi"/>
        </w:rPr>
        <w:t xml:space="preserve"> and with spoken word.</w:t>
      </w:r>
    </w:p>
    <w:p w14:paraId="51682F9F" w14:textId="3E2165F7" w:rsidR="00191FCD" w:rsidRPr="00217CD9" w:rsidRDefault="00191FCD" w:rsidP="00217CD9">
      <w:pPr>
        <w:spacing w:after="0" w:line="240" w:lineRule="auto"/>
        <w:ind w:firstLine="284"/>
        <w:rPr>
          <w:rFonts w:cstheme="minorHAnsi"/>
        </w:rPr>
      </w:pPr>
    </w:p>
    <w:p w14:paraId="22518AE6" w14:textId="79072504" w:rsidR="00191FCD" w:rsidRPr="00217CD9" w:rsidRDefault="00191FCD" w:rsidP="00217CD9">
      <w:pPr>
        <w:spacing w:after="0" w:line="240" w:lineRule="auto"/>
        <w:rPr>
          <w:rFonts w:cstheme="minorHAnsi"/>
          <w:b/>
        </w:rPr>
      </w:pPr>
      <w:r w:rsidRPr="00217CD9">
        <w:rPr>
          <w:rFonts w:cstheme="minorHAnsi"/>
          <w:b/>
        </w:rPr>
        <w:t>Biograph</w:t>
      </w:r>
      <w:r w:rsidR="0035138B">
        <w:rPr>
          <w:rFonts w:cstheme="minorHAnsi"/>
          <w:b/>
        </w:rPr>
        <w:t>ies</w:t>
      </w:r>
    </w:p>
    <w:p w14:paraId="1844668E" w14:textId="2C814E04" w:rsidR="00191FCD" w:rsidRPr="00DA2EC2" w:rsidRDefault="00191FCD" w:rsidP="00217CD9">
      <w:pPr>
        <w:spacing w:after="0" w:line="240" w:lineRule="auto"/>
        <w:rPr>
          <w:rFonts w:cstheme="minorHAnsi"/>
        </w:rPr>
      </w:pPr>
      <w:r w:rsidRPr="00DA2EC2">
        <w:rPr>
          <w:rFonts w:cstheme="minorHAnsi"/>
          <w:b/>
        </w:rPr>
        <w:t>Victoria</w:t>
      </w:r>
      <w:r w:rsidR="00DA2EC2" w:rsidRPr="00DA2EC2">
        <w:rPr>
          <w:rFonts w:cstheme="minorHAnsi"/>
          <w:b/>
        </w:rPr>
        <w:t xml:space="preserve"> Leslie</w:t>
      </w:r>
      <w:r w:rsidRPr="00DA2EC2">
        <w:rPr>
          <w:rFonts w:cstheme="minorHAnsi"/>
        </w:rPr>
        <w:t xml:space="preserve">’s PhD research explores how early water women narratives, including Friedrich de la Motte Fouque's </w:t>
      </w:r>
      <w:r w:rsidRPr="00DA2EC2">
        <w:rPr>
          <w:rFonts w:cstheme="minorHAnsi"/>
          <w:i/>
          <w:iCs/>
        </w:rPr>
        <w:t xml:space="preserve">Undine </w:t>
      </w:r>
      <w:r w:rsidRPr="00DA2EC2">
        <w:rPr>
          <w:rFonts w:cstheme="minorHAnsi"/>
        </w:rPr>
        <w:t>(later made popular by Arthur Rackham's illustrations) were used by writers at the fin de siècle to discuss women's sexual and political freedom. Her thesis is cross-disciplinary, collaborating with other academics and creative practitioners who are similarly interested in the cross-fertilisation of literature, art and music. Her previous writing has been short-listed for a number of awards, included the Shirley Jackson Award and the World Fantasy Award, and she was awarded fellowships at Hawthornden and the Saari Institute in Finland to research Nordic water myths.</w:t>
      </w:r>
      <w:r w:rsidR="00DA2EC2" w:rsidRPr="00DA2EC2">
        <w:rPr>
          <w:rFonts w:cstheme="minorHAnsi"/>
        </w:rPr>
        <w:t xml:space="preserve"> </w:t>
      </w:r>
      <w:r w:rsidR="00DA2EC2" w:rsidRPr="00DA2EC2">
        <w:rPr>
          <w:color w:val="000000"/>
        </w:rPr>
        <w:t xml:space="preserve">Victoria's fiction has accrued many awards and nominations and her debut novel, </w:t>
      </w:r>
      <w:r w:rsidR="00DA2EC2" w:rsidRPr="00DA2EC2">
        <w:rPr>
          <w:i/>
          <w:iCs/>
          <w:color w:val="000000"/>
        </w:rPr>
        <w:t>Bodies of Water</w:t>
      </w:r>
      <w:r w:rsidR="00DA2EC2" w:rsidRPr="00DA2EC2">
        <w:rPr>
          <w:color w:val="000000"/>
        </w:rPr>
        <w:t> is available from Salt Publishing</w:t>
      </w:r>
      <w:r w:rsidR="00160E4C">
        <w:rPr>
          <w:color w:val="000000"/>
        </w:rPr>
        <w:t>.</w:t>
      </w:r>
    </w:p>
    <w:p w14:paraId="58605E31" w14:textId="77777777" w:rsidR="00217CD9" w:rsidRDefault="00217CD9" w:rsidP="00217CD9">
      <w:pPr>
        <w:pStyle w:val="NormalWeb"/>
        <w:spacing w:before="0" w:beforeAutospacing="0" w:after="150" w:afterAutospacing="0"/>
        <w:rPr>
          <w:rFonts w:asciiTheme="minorHAnsi" w:hAnsiTheme="minorHAnsi" w:cstheme="minorHAnsi"/>
        </w:rPr>
      </w:pPr>
    </w:p>
    <w:p w14:paraId="29893730" w14:textId="2A2CA3BB" w:rsidR="00F07917" w:rsidRPr="00217CD9" w:rsidRDefault="00191FCD" w:rsidP="00217CD9">
      <w:pPr>
        <w:pStyle w:val="NormalWeb"/>
        <w:spacing w:before="0" w:beforeAutospacing="0" w:after="150" w:afterAutospacing="0"/>
        <w:rPr>
          <w:rFonts w:asciiTheme="minorHAnsi" w:eastAsia="Times New Roman" w:hAnsiTheme="minorHAnsi" w:cstheme="minorHAnsi"/>
          <w:spacing w:val="2"/>
        </w:rPr>
      </w:pPr>
      <w:r w:rsidRPr="00DA2EC2">
        <w:rPr>
          <w:rFonts w:asciiTheme="minorHAnsi" w:hAnsiTheme="minorHAnsi" w:cstheme="minorHAnsi"/>
          <w:b/>
        </w:rPr>
        <w:t>Dr Jonathan Little</w:t>
      </w:r>
      <w:r w:rsidR="00217CD9">
        <w:rPr>
          <w:rFonts w:asciiTheme="minorHAnsi" w:hAnsiTheme="minorHAnsi" w:cstheme="minorHAnsi"/>
        </w:rPr>
        <w:t xml:space="preserve"> is Professor of Musical Composition / Music History at the University of Chichester. Hi</w:t>
      </w:r>
      <w:r w:rsidR="00217CD9" w:rsidRPr="00217CD9">
        <w:rPr>
          <w:rFonts w:asciiTheme="minorHAnsi" w:hAnsiTheme="minorHAnsi" w:cstheme="minorHAnsi"/>
        </w:rPr>
        <w:t xml:space="preserve">s </w:t>
      </w:r>
      <w:r w:rsidR="00F07917" w:rsidRPr="00217CD9">
        <w:rPr>
          <w:rFonts w:asciiTheme="minorHAnsi" w:eastAsia="Times New Roman" w:hAnsiTheme="minorHAnsi" w:cstheme="minorHAnsi"/>
          <w:spacing w:val="2"/>
        </w:rPr>
        <w:t xml:space="preserve">atmospheric and evocative music is notable for its mystical beauty, intensity and richness of material. </w:t>
      </w:r>
      <w:r w:rsidR="00217CD9" w:rsidRPr="00217CD9">
        <w:rPr>
          <w:rFonts w:asciiTheme="minorHAnsi" w:eastAsia="Times New Roman" w:hAnsiTheme="minorHAnsi" w:cstheme="minorHAnsi"/>
          <w:spacing w:val="2"/>
        </w:rPr>
        <w:t>Little</w:t>
      </w:r>
      <w:r w:rsidR="00F07917" w:rsidRPr="00217CD9">
        <w:rPr>
          <w:rFonts w:asciiTheme="minorHAnsi" w:eastAsia="Times New Roman" w:hAnsiTheme="minorHAnsi" w:cstheme="minorHAnsi"/>
          <w:spacing w:val="2"/>
        </w:rPr>
        <w:t xml:space="preserve"> was the first Australian-born composer to be awarded the John Clementi Collard Fellowship (2011), one of the most prestigious awards of the City of London’s ancient Worshipful</w:t>
      </w:r>
      <w:r w:rsidR="00217CD9" w:rsidRPr="00217CD9">
        <w:rPr>
          <w:rFonts w:asciiTheme="minorHAnsi" w:eastAsia="Times New Roman" w:hAnsiTheme="minorHAnsi" w:cstheme="minorHAnsi"/>
          <w:spacing w:val="2"/>
        </w:rPr>
        <w:t xml:space="preserve"> Company of Musicians</w:t>
      </w:r>
      <w:r w:rsidR="00F07917" w:rsidRPr="00217CD9">
        <w:rPr>
          <w:rFonts w:asciiTheme="minorHAnsi" w:eastAsia="Times New Roman" w:hAnsiTheme="minorHAnsi" w:cstheme="minorHAnsi"/>
          <w:spacing w:val="2"/>
        </w:rPr>
        <w:t xml:space="preserve">. </w:t>
      </w:r>
      <w:r w:rsidR="00217CD9">
        <w:rPr>
          <w:rFonts w:asciiTheme="minorHAnsi" w:hAnsiTheme="minorHAnsi" w:cstheme="minorHAnsi"/>
          <w:spacing w:val="3"/>
        </w:rPr>
        <w:t xml:space="preserve">His two-volume </w:t>
      </w:r>
      <w:r w:rsidR="00217CD9" w:rsidRPr="00217CD9">
        <w:rPr>
          <w:rFonts w:asciiTheme="minorHAnsi" w:hAnsiTheme="minorHAnsi" w:cstheme="minorHAnsi"/>
          <w:spacing w:val="3"/>
        </w:rPr>
        <w:t xml:space="preserve">study of musical and literary orientalism won </w:t>
      </w:r>
      <w:r w:rsidR="00217CD9">
        <w:rPr>
          <w:rFonts w:asciiTheme="minorHAnsi" w:hAnsiTheme="minorHAnsi" w:cstheme="minorHAnsi"/>
          <w:spacing w:val="3"/>
        </w:rPr>
        <w:t xml:space="preserve">a </w:t>
      </w:r>
      <w:r w:rsidR="00217CD9" w:rsidRPr="00217CD9">
        <w:rPr>
          <w:rFonts w:asciiTheme="minorHAnsi" w:hAnsiTheme="minorHAnsi" w:cstheme="minorHAnsi"/>
          <w:spacing w:val="3"/>
        </w:rPr>
        <w:t>Royal Literary Fund Award and he is</w:t>
      </w:r>
      <w:r w:rsidR="00217CD9">
        <w:rPr>
          <w:rFonts w:asciiTheme="minorHAnsi" w:hAnsiTheme="minorHAnsi" w:cstheme="minorHAnsi"/>
          <w:spacing w:val="3"/>
        </w:rPr>
        <w:t xml:space="preserve"> currently</w:t>
      </w:r>
      <w:r w:rsidR="00217CD9" w:rsidRPr="00217CD9">
        <w:rPr>
          <w:rFonts w:asciiTheme="minorHAnsi" w:hAnsiTheme="minorHAnsi" w:cstheme="minorHAnsi"/>
          <w:spacing w:val="3"/>
        </w:rPr>
        <w:t xml:space="preserve"> working on further volumes in the series and a major text on musical</w:t>
      </w:r>
      <w:r w:rsidR="00217CD9">
        <w:rPr>
          <w:rFonts w:asciiTheme="minorHAnsi" w:hAnsiTheme="minorHAnsi" w:cstheme="minorHAnsi"/>
          <w:spacing w:val="3"/>
        </w:rPr>
        <w:t xml:space="preserve"> composition</w:t>
      </w:r>
      <w:r w:rsidR="00217CD9" w:rsidRPr="00217CD9">
        <w:rPr>
          <w:rFonts w:asciiTheme="minorHAnsi" w:hAnsiTheme="minorHAnsi" w:cstheme="minorHAnsi"/>
          <w:spacing w:val="3"/>
        </w:rPr>
        <w:t>.</w:t>
      </w:r>
      <w:r w:rsidR="00217CD9" w:rsidRPr="00217CD9">
        <w:rPr>
          <w:rFonts w:asciiTheme="minorHAnsi" w:eastAsia="Times New Roman" w:hAnsiTheme="minorHAnsi" w:cstheme="minorHAnsi"/>
          <w:spacing w:val="2"/>
        </w:rPr>
        <w:t xml:space="preserve"> This year</w:t>
      </w:r>
      <w:r w:rsidR="00F07917" w:rsidRPr="00217CD9">
        <w:rPr>
          <w:rFonts w:asciiTheme="minorHAnsi" w:eastAsia="Times New Roman" w:hAnsiTheme="minorHAnsi" w:cstheme="minorHAnsi"/>
          <w:spacing w:val="2"/>
        </w:rPr>
        <w:t xml:space="preserve"> he received “Special Distinction” in the ASCAP Rudolf Nissim Prize (USA) – one of the concert music world’s</w:t>
      </w:r>
      <w:r w:rsidR="00217CD9" w:rsidRPr="00217CD9">
        <w:rPr>
          <w:rFonts w:asciiTheme="minorHAnsi" w:eastAsia="Times New Roman" w:hAnsiTheme="minorHAnsi" w:cstheme="minorHAnsi"/>
          <w:spacing w:val="2"/>
        </w:rPr>
        <w:t xml:space="preserve"> most esteemed awards.</w:t>
      </w:r>
    </w:p>
    <w:p w14:paraId="1756A93A" w14:textId="77777777" w:rsidR="00191FCD" w:rsidRPr="00217CD9" w:rsidRDefault="00191FCD" w:rsidP="00217CD9">
      <w:pPr>
        <w:spacing w:line="240" w:lineRule="auto"/>
        <w:rPr>
          <w:rFonts w:cstheme="minorHAnsi"/>
        </w:rPr>
      </w:pPr>
    </w:p>
    <w:p w14:paraId="72A6D921" w14:textId="77777777" w:rsidR="00191FCD" w:rsidRPr="00217CD9" w:rsidRDefault="00191FCD" w:rsidP="00217CD9">
      <w:pPr>
        <w:spacing w:line="240" w:lineRule="auto"/>
        <w:rPr>
          <w:rFonts w:cstheme="minorHAnsi"/>
        </w:rPr>
      </w:pPr>
    </w:p>
    <w:p w14:paraId="05E4B6A3" w14:textId="77777777" w:rsidR="00191FCD" w:rsidRPr="00217CD9" w:rsidRDefault="00191FCD" w:rsidP="00217CD9">
      <w:pPr>
        <w:spacing w:line="240" w:lineRule="auto"/>
        <w:rPr>
          <w:rFonts w:cstheme="minorHAnsi"/>
        </w:rPr>
      </w:pPr>
    </w:p>
    <w:p w14:paraId="323F3134" w14:textId="77777777" w:rsidR="00191FCD" w:rsidRPr="00217CD9" w:rsidRDefault="00191FCD" w:rsidP="00217CD9">
      <w:pPr>
        <w:spacing w:line="240" w:lineRule="auto"/>
        <w:rPr>
          <w:rFonts w:cstheme="minorHAnsi"/>
          <w:i/>
        </w:rPr>
      </w:pPr>
    </w:p>
    <w:p w14:paraId="3D4F7540" w14:textId="77777777" w:rsidR="00191FCD" w:rsidRPr="00217CD9" w:rsidRDefault="00191FCD" w:rsidP="00217CD9">
      <w:pPr>
        <w:spacing w:line="240" w:lineRule="auto"/>
        <w:rPr>
          <w:rFonts w:cstheme="minorHAnsi"/>
          <w:i/>
        </w:rPr>
      </w:pPr>
    </w:p>
    <w:p w14:paraId="2C51FE87" w14:textId="2FB5AC3C" w:rsidR="00191FCD" w:rsidRPr="00217CD9" w:rsidRDefault="00191FCD" w:rsidP="00217CD9">
      <w:pPr>
        <w:spacing w:line="240" w:lineRule="auto"/>
        <w:rPr>
          <w:rFonts w:cstheme="minorHAnsi"/>
          <w:i/>
        </w:rPr>
      </w:pPr>
    </w:p>
    <w:p w14:paraId="609E588F" w14:textId="7178AB16" w:rsidR="00191FCD" w:rsidRPr="00217CD9" w:rsidRDefault="00191FCD" w:rsidP="00217CD9">
      <w:pPr>
        <w:spacing w:line="240" w:lineRule="auto"/>
        <w:rPr>
          <w:rFonts w:cstheme="minorHAnsi"/>
          <w:i/>
        </w:rPr>
      </w:pPr>
    </w:p>
    <w:p w14:paraId="35B845C9" w14:textId="74C430EE" w:rsidR="00191FCD" w:rsidRPr="00217CD9" w:rsidRDefault="00191FCD" w:rsidP="00217CD9">
      <w:pPr>
        <w:spacing w:line="240" w:lineRule="auto"/>
        <w:rPr>
          <w:rFonts w:cstheme="minorHAnsi"/>
          <w:noProof/>
          <w:lang w:eastAsia="en-GB"/>
        </w:rPr>
      </w:pPr>
      <w:r w:rsidRPr="00217CD9">
        <w:rPr>
          <w:rFonts w:cstheme="minorHAnsi"/>
          <w:noProof/>
          <w:lang w:eastAsia="en-GB"/>
        </w:rPr>
        <w:br w:type="page"/>
      </w:r>
    </w:p>
    <w:p w14:paraId="6EBF72F5" w14:textId="58468010" w:rsidR="001F1C3A" w:rsidRPr="00217CD9" w:rsidRDefault="00191FCD" w:rsidP="00217CD9">
      <w:pPr>
        <w:autoSpaceDE w:val="0"/>
        <w:autoSpaceDN w:val="0"/>
        <w:adjustRightInd w:val="0"/>
        <w:spacing w:after="0" w:line="240" w:lineRule="auto"/>
        <w:jc w:val="center"/>
        <w:rPr>
          <w:rFonts w:cstheme="minorHAnsi"/>
          <w:b/>
        </w:rPr>
      </w:pPr>
      <w:r w:rsidRPr="00217CD9">
        <w:rPr>
          <w:rFonts w:cstheme="minorHAnsi"/>
          <w:b/>
        </w:rPr>
        <w:lastRenderedPageBreak/>
        <w:t xml:space="preserve"> </w:t>
      </w:r>
      <w:r w:rsidR="001F1C3A" w:rsidRPr="00217CD9">
        <w:rPr>
          <w:rFonts w:cstheme="minorHAnsi"/>
          <w:b/>
        </w:rPr>
        <w:t>‘</w:t>
      </w:r>
      <w:r w:rsidR="00F02AFA" w:rsidRPr="00217CD9">
        <w:rPr>
          <w:rFonts w:cstheme="minorHAnsi"/>
          <w:b/>
        </w:rPr>
        <w:t>A</w:t>
      </w:r>
      <w:r w:rsidR="001F1C3A" w:rsidRPr="00217CD9">
        <w:rPr>
          <w:rFonts w:cstheme="minorHAnsi"/>
          <w:b/>
        </w:rPr>
        <w:t xml:space="preserve">rthur Rackham and Dino Buzzati: Transmediality and Cross-Cultural Intertextuality’, </w:t>
      </w:r>
    </w:p>
    <w:p w14:paraId="1A7BC704" w14:textId="52BF34A0" w:rsidR="001F1C3A" w:rsidRPr="00217CD9" w:rsidRDefault="001F1C3A" w:rsidP="00217CD9">
      <w:pPr>
        <w:autoSpaceDE w:val="0"/>
        <w:autoSpaceDN w:val="0"/>
        <w:adjustRightInd w:val="0"/>
        <w:spacing w:after="0" w:line="240" w:lineRule="auto"/>
        <w:jc w:val="center"/>
        <w:rPr>
          <w:rFonts w:cstheme="minorHAnsi"/>
          <w:b/>
        </w:rPr>
      </w:pPr>
      <w:r w:rsidRPr="00217CD9">
        <w:rPr>
          <w:rFonts w:cstheme="minorHAnsi"/>
          <w:b/>
        </w:rPr>
        <w:t>Valentina Polcini</w:t>
      </w:r>
    </w:p>
    <w:p w14:paraId="03EFCBF3" w14:textId="77777777" w:rsidR="001F1C3A" w:rsidRPr="00217CD9" w:rsidRDefault="001F1C3A" w:rsidP="00217CD9">
      <w:pPr>
        <w:autoSpaceDE w:val="0"/>
        <w:autoSpaceDN w:val="0"/>
        <w:adjustRightInd w:val="0"/>
        <w:spacing w:after="0" w:line="240" w:lineRule="auto"/>
        <w:rPr>
          <w:rFonts w:cstheme="minorHAnsi"/>
          <w:b/>
          <w:bCs/>
        </w:rPr>
      </w:pPr>
    </w:p>
    <w:p w14:paraId="62E2EF57" w14:textId="63671079" w:rsidR="00F02AFA" w:rsidRPr="00217CD9" w:rsidRDefault="00F02AFA" w:rsidP="00217CD9">
      <w:pPr>
        <w:autoSpaceDE w:val="0"/>
        <w:autoSpaceDN w:val="0"/>
        <w:adjustRightInd w:val="0"/>
        <w:spacing w:after="0" w:line="240" w:lineRule="auto"/>
        <w:rPr>
          <w:rFonts w:cstheme="minorHAnsi"/>
          <w:b/>
          <w:bCs/>
        </w:rPr>
      </w:pPr>
      <w:r w:rsidRPr="00217CD9">
        <w:rPr>
          <w:rFonts w:cstheme="minorHAnsi"/>
          <w:b/>
          <w:bCs/>
        </w:rPr>
        <w:t>Abstract</w:t>
      </w:r>
    </w:p>
    <w:p w14:paraId="2A43057B" w14:textId="713783B6" w:rsidR="00F02AFA" w:rsidRPr="00217CD9" w:rsidRDefault="00F02AFA" w:rsidP="00217CD9">
      <w:pPr>
        <w:autoSpaceDE w:val="0"/>
        <w:autoSpaceDN w:val="0"/>
        <w:adjustRightInd w:val="0"/>
        <w:spacing w:after="0" w:line="240" w:lineRule="auto"/>
        <w:rPr>
          <w:rFonts w:cstheme="minorHAnsi"/>
        </w:rPr>
      </w:pPr>
      <w:r w:rsidRPr="00217CD9">
        <w:rPr>
          <w:rFonts w:cstheme="minorHAnsi"/>
        </w:rPr>
        <w:t>At the beginning of the 20th century the Istituto Italiano d’Arti Grafiche di Bergamo, a leading</w:t>
      </w:r>
      <w:r w:rsidR="001F1C3A" w:rsidRPr="00217CD9">
        <w:rPr>
          <w:rFonts w:cstheme="minorHAnsi"/>
        </w:rPr>
        <w:t xml:space="preserve"> publishing house specialising</w:t>
      </w:r>
      <w:r w:rsidRPr="00217CD9">
        <w:rPr>
          <w:rFonts w:cstheme="minorHAnsi"/>
        </w:rPr>
        <w:t xml:space="preserve"> in fine art periodicals and illustrated books, issued the Italian editions of</w:t>
      </w:r>
      <w:r w:rsidR="001F1C3A" w:rsidRPr="00217CD9">
        <w:rPr>
          <w:rFonts w:cstheme="minorHAnsi"/>
        </w:rPr>
        <w:t xml:space="preserve"> </w:t>
      </w:r>
      <w:r w:rsidRPr="00217CD9">
        <w:rPr>
          <w:rFonts w:cstheme="minorHAnsi"/>
        </w:rPr>
        <w:t xml:space="preserve">the Rackham-illustrated </w:t>
      </w:r>
      <w:r w:rsidRPr="00217CD9">
        <w:rPr>
          <w:rFonts w:cstheme="minorHAnsi"/>
          <w:i/>
          <w:iCs/>
        </w:rPr>
        <w:t>Alice in Wonderland</w:t>
      </w:r>
      <w:r w:rsidRPr="00217CD9">
        <w:rPr>
          <w:rFonts w:cstheme="minorHAnsi"/>
        </w:rPr>
        <w:t xml:space="preserve">, </w:t>
      </w:r>
      <w:r w:rsidRPr="00217CD9">
        <w:rPr>
          <w:rFonts w:cstheme="minorHAnsi"/>
          <w:i/>
          <w:iCs/>
        </w:rPr>
        <w:t xml:space="preserve">Rip Van Winkle </w:t>
      </w:r>
      <w:r w:rsidRPr="00217CD9">
        <w:rPr>
          <w:rFonts w:cstheme="minorHAnsi"/>
        </w:rPr>
        <w:t xml:space="preserve">and </w:t>
      </w:r>
      <w:r w:rsidRPr="00217CD9">
        <w:rPr>
          <w:rFonts w:cstheme="minorHAnsi"/>
          <w:i/>
          <w:iCs/>
        </w:rPr>
        <w:t>A Midsummer Night’s Dream</w:t>
      </w:r>
      <w:r w:rsidRPr="00217CD9">
        <w:rPr>
          <w:rFonts w:cstheme="minorHAnsi"/>
        </w:rPr>
        <w:t>.</w:t>
      </w:r>
      <w:r w:rsidR="001F1C3A" w:rsidRPr="00217CD9">
        <w:rPr>
          <w:rFonts w:cstheme="minorHAnsi"/>
        </w:rPr>
        <w:t xml:space="preserve"> </w:t>
      </w:r>
      <w:r w:rsidRPr="00217CD9">
        <w:rPr>
          <w:rFonts w:cstheme="minorHAnsi"/>
        </w:rPr>
        <w:t>Copies of these luxury publications were given as Christmas presents to a child who was to become one</w:t>
      </w:r>
      <w:r w:rsidR="001F1C3A" w:rsidRPr="00217CD9">
        <w:rPr>
          <w:rFonts w:cstheme="minorHAnsi"/>
        </w:rPr>
        <w:t xml:space="preserve"> </w:t>
      </w:r>
      <w:r w:rsidRPr="00217CD9">
        <w:rPr>
          <w:rFonts w:cstheme="minorHAnsi"/>
        </w:rPr>
        <w:t>of the major journalists and fantasy writers in Italy, Dino Bu</w:t>
      </w:r>
      <w:r w:rsidR="001F1C3A" w:rsidRPr="00217CD9">
        <w:rPr>
          <w:rFonts w:cstheme="minorHAnsi"/>
        </w:rPr>
        <w:t>zzati (1906-</w:t>
      </w:r>
      <w:r w:rsidRPr="00217CD9">
        <w:rPr>
          <w:rFonts w:cstheme="minorHAnsi"/>
        </w:rPr>
        <w:t>72). By Buzzati’s own</w:t>
      </w:r>
      <w:r w:rsidR="001F1C3A" w:rsidRPr="00217CD9">
        <w:rPr>
          <w:rFonts w:cstheme="minorHAnsi"/>
        </w:rPr>
        <w:t xml:space="preserve"> </w:t>
      </w:r>
      <w:r w:rsidRPr="00217CD9">
        <w:rPr>
          <w:rFonts w:cstheme="minorHAnsi"/>
        </w:rPr>
        <w:t>admission, Rackham’s ‘northern European fantasy’ fed his adolescent imagination and was later used as</w:t>
      </w:r>
      <w:r w:rsidR="001F1C3A" w:rsidRPr="00217CD9">
        <w:rPr>
          <w:rFonts w:cstheme="minorHAnsi"/>
        </w:rPr>
        <w:t xml:space="preserve"> </w:t>
      </w:r>
      <w:r w:rsidRPr="00217CD9">
        <w:rPr>
          <w:rFonts w:cstheme="minorHAnsi"/>
        </w:rPr>
        <w:t xml:space="preserve">a source of inspiration for his fiction. </w:t>
      </w:r>
      <w:r w:rsidR="001F1C3A" w:rsidRPr="00217CD9">
        <w:rPr>
          <w:rFonts w:cstheme="minorHAnsi"/>
        </w:rPr>
        <w:t>This</w:t>
      </w:r>
      <w:r w:rsidRPr="00217CD9">
        <w:rPr>
          <w:rFonts w:cstheme="minorHAnsi"/>
        </w:rPr>
        <w:t xml:space="preserve"> paper will illustrate the techniques Buzzati uses to translate</w:t>
      </w:r>
      <w:r w:rsidR="001F1C3A" w:rsidRPr="00217CD9">
        <w:rPr>
          <w:rFonts w:cstheme="minorHAnsi"/>
        </w:rPr>
        <w:t xml:space="preserve"> </w:t>
      </w:r>
      <w:r w:rsidRPr="00217CD9">
        <w:rPr>
          <w:rFonts w:cstheme="minorHAnsi"/>
        </w:rPr>
        <w:t xml:space="preserve">Rackham’s visual models into narrative word, especially in his coming-of-age novels </w:t>
      </w:r>
      <w:r w:rsidRPr="00217CD9">
        <w:rPr>
          <w:rFonts w:cstheme="minorHAnsi"/>
          <w:i/>
          <w:iCs/>
        </w:rPr>
        <w:t>Bàrnabo delle</w:t>
      </w:r>
      <w:r w:rsidR="001F1C3A" w:rsidRPr="00217CD9">
        <w:rPr>
          <w:rFonts w:cstheme="minorHAnsi"/>
          <w:i/>
          <w:iCs/>
        </w:rPr>
        <w:t xml:space="preserve"> </w:t>
      </w:r>
      <w:r w:rsidRPr="00217CD9">
        <w:rPr>
          <w:rFonts w:cstheme="minorHAnsi"/>
          <w:i/>
          <w:iCs/>
        </w:rPr>
        <w:t xml:space="preserve">Montagne </w:t>
      </w:r>
      <w:r w:rsidRPr="00217CD9">
        <w:rPr>
          <w:rFonts w:cstheme="minorHAnsi"/>
        </w:rPr>
        <w:t xml:space="preserve">(1933) and </w:t>
      </w:r>
      <w:r w:rsidRPr="00217CD9">
        <w:rPr>
          <w:rFonts w:cstheme="minorHAnsi"/>
          <w:i/>
          <w:iCs/>
        </w:rPr>
        <w:t xml:space="preserve">Il segreto del Bosco Vecchio </w:t>
      </w:r>
      <w:r w:rsidRPr="00217CD9">
        <w:rPr>
          <w:rFonts w:cstheme="minorHAnsi"/>
        </w:rPr>
        <w:t>(1935). I</w:t>
      </w:r>
      <w:r w:rsidR="001F1C3A" w:rsidRPr="00217CD9">
        <w:rPr>
          <w:rFonts w:cstheme="minorHAnsi"/>
        </w:rPr>
        <w:t>t</w:t>
      </w:r>
      <w:r w:rsidRPr="00217CD9">
        <w:rPr>
          <w:rFonts w:cstheme="minorHAnsi"/>
        </w:rPr>
        <w:t xml:space="preserve"> will also show how Buzzati recreates the</w:t>
      </w:r>
      <w:r w:rsidR="001F1C3A" w:rsidRPr="00217CD9">
        <w:rPr>
          <w:rFonts w:cstheme="minorHAnsi"/>
        </w:rPr>
        <w:t xml:space="preserve"> </w:t>
      </w:r>
      <w:r w:rsidRPr="00217CD9">
        <w:rPr>
          <w:rFonts w:cstheme="minorHAnsi"/>
        </w:rPr>
        <w:t>fairy-tale atmosphere and enchanted settings typical of Rackham’s illustration and how, at the same time,</w:t>
      </w:r>
      <w:r w:rsidR="001F1C3A" w:rsidRPr="00217CD9">
        <w:rPr>
          <w:rFonts w:cstheme="minorHAnsi"/>
        </w:rPr>
        <w:t xml:space="preserve"> </w:t>
      </w:r>
      <w:r w:rsidRPr="00217CD9">
        <w:rPr>
          <w:rFonts w:cstheme="minorHAnsi"/>
        </w:rPr>
        <w:t>he taints all this with a sense of nostalgia and disillusionment peculiar to his own fantastic imagery. More</w:t>
      </w:r>
      <w:r w:rsidR="001F1C3A" w:rsidRPr="00217CD9">
        <w:rPr>
          <w:rFonts w:cstheme="minorHAnsi"/>
        </w:rPr>
        <w:t xml:space="preserve"> </w:t>
      </w:r>
      <w:r w:rsidRPr="00217CD9">
        <w:rPr>
          <w:rFonts w:cstheme="minorHAnsi"/>
        </w:rPr>
        <w:t>precisely, by re-proposing Rackham-like scenes to his readers, Buzzati intends to warn them that, in a</w:t>
      </w:r>
      <w:r w:rsidR="001F1C3A" w:rsidRPr="00217CD9">
        <w:rPr>
          <w:rFonts w:cstheme="minorHAnsi"/>
        </w:rPr>
        <w:t xml:space="preserve"> </w:t>
      </w:r>
      <w:r w:rsidRPr="00217CD9">
        <w:rPr>
          <w:rFonts w:cstheme="minorHAnsi"/>
        </w:rPr>
        <w:t>contemporary technology-led society, there is little space for imagination and the fantasy realms so well</w:t>
      </w:r>
      <w:r w:rsidR="001F1C3A" w:rsidRPr="00217CD9">
        <w:rPr>
          <w:rFonts w:cstheme="minorHAnsi"/>
        </w:rPr>
        <w:t xml:space="preserve"> </w:t>
      </w:r>
      <w:r w:rsidRPr="00217CD9">
        <w:rPr>
          <w:rFonts w:cstheme="minorHAnsi"/>
        </w:rPr>
        <w:t>depicted by the English illustrator. Buzzati’s borrowing and reworking of Rackham’s art represent a</w:t>
      </w:r>
      <w:r w:rsidR="001F1C3A" w:rsidRPr="00217CD9">
        <w:rPr>
          <w:rFonts w:cstheme="minorHAnsi"/>
        </w:rPr>
        <w:t xml:space="preserve"> </w:t>
      </w:r>
      <w:r w:rsidRPr="00217CD9">
        <w:rPr>
          <w:rFonts w:cstheme="minorHAnsi"/>
        </w:rPr>
        <w:t>remarkable case of conscious intermedial translation and cross-cultural intertextuality.</w:t>
      </w:r>
    </w:p>
    <w:p w14:paraId="79C4C317" w14:textId="77777777" w:rsidR="001F1C3A" w:rsidRPr="00217CD9" w:rsidRDefault="001F1C3A" w:rsidP="00217CD9">
      <w:pPr>
        <w:autoSpaceDE w:val="0"/>
        <w:autoSpaceDN w:val="0"/>
        <w:adjustRightInd w:val="0"/>
        <w:spacing w:after="0" w:line="240" w:lineRule="auto"/>
        <w:rPr>
          <w:rFonts w:cstheme="minorHAnsi"/>
        </w:rPr>
      </w:pPr>
    </w:p>
    <w:p w14:paraId="683612DA" w14:textId="72FDD86D" w:rsidR="00F02AFA" w:rsidRPr="00217CD9" w:rsidRDefault="001F1C3A" w:rsidP="00217CD9">
      <w:pPr>
        <w:autoSpaceDE w:val="0"/>
        <w:autoSpaceDN w:val="0"/>
        <w:adjustRightInd w:val="0"/>
        <w:spacing w:after="0" w:line="240" w:lineRule="auto"/>
        <w:rPr>
          <w:rFonts w:cstheme="minorHAnsi"/>
          <w:b/>
          <w:bCs/>
        </w:rPr>
      </w:pPr>
      <w:r w:rsidRPr="00217CD9">
        <w:rPr>
          <w:rFonts w:cstheme="minorHAnsi"/>
          <w:b/>
          <w:bCs/>
        </w:rPr>
        <w:t>Biography</w:t>
      </w:r>
    </w:p>
    <w:p w14:paraId="0C416430" w14:textId="7AB107A0" w:rsidR="001F1C3A" w:rsidRPr="00217CD9" w:rsidRDefault="00F02AFA" w:rsidP="00217CD9">
      <w:pPr>
        <w:autoSpaceDE w:val="0"/>
        <w:autoSpaceDN w:val="0"/>
        <w:adjustRightInd w:val="0"/>
        <w:spacing w:after="0" w:line="240" w:lineRule="auto"/>
        <w:rPr>
          <w:rFonts w:cstheme="minorHAnsi"/>
          <w:b/>
        </w:rPr>
      </w:pPr>
      <w:r w:rsidRPr="00217CD9">
        <w:rPr>
          <w:rFonts w:cstheme="minorHAnsi"/>
        </w:rPr>
        <w:t>Valentina Polcini is a teacher and independent researcher. She taught in universities in Italy and at the</w:t>
      </w:r>
      <w:r w:rsidR="001F1C3A" w:rsidRPr="00217CD9">
        <w:rPr>
          <w:rFonts w:cstheme="minorHAnsi"/>
        </w:rPr>
        <w:t xml:space="preserve"> </w:t>
      </w:r>
      <w:r w:rsidRPr="00217CD9">
        <w:rPr>
          <w:rFonts w:cstheme="minorHAnsi"/>
        </w:rPr>
        <w:t>University of Exeter (UK), from which she was awarded her PhD in 2010. Her interest in Rackham’s</w:t>
      </w:r>
      <w:r w:rsidR="001F1C3A" w:rsidRPr="00217CD9">
        <w:rPr>
          <w:rFonts w:cstheme="minorHAnsi"/>
        </w:rPr>
        <w:t xml:space="preserve"> </w:t>
      </w:r>
      <w:r w:rsidRPr="00217CD9">
        <w:rPr>
          <w:rFonts w:cstheme="minorHAnsi"/>
        </w:rPr>
        <w:t>work began in 2006 when carrying out research on the Italian writer Dino Buzzati. To the artistic</w:t>
      </w:r>
      <w:r w:rsidR="001F1C3A" w:rsidRPr="00217CD9">
        <w:rPr>
          <w:rFonts w:cstheme="minorHAnsi"/>
        </w:rPr>
        <w:t xml:space="preserve"> </w:t>
      </w:r>
      <w:r w:rsidRPr="00217CD9">
        <w:rPr>
          <w:rFonts w:cstheme="minorHAnsi"/>
        </w:rPr>
        <w:t>relationship between Rackham and Buzzati she dedicated an article titled ‘The Re-Use of Arthur</w:t>
      </w:r>
      <w:r w:rsidR="001F1C3A" w:rsidRPr="00217CD9">
        <w:rPr>
          <w:rFonts w:cstheme="minorHAnsi"/>
        </w:rPr>
        <w:t xml:space="preserve"> </w:t>
      </w:r>
      <w:r w:rsidRPr="00217CD9">
        <w:rPr>
          <w:rFonts w:cstheme="minorHAnsi"/>
        </w:rPr>
        <w:t>Rackham’s Illustrations in Dino Buzzati’s Early Fiction’ (</w:t>
      </w:r>
      <w:r w:rsidRPr="00217CD9">
        <w:rPr>
          <w:rFonts w:cstheme="minorHAnsi"/>
          <w:i/>
          <w:iCs/>
        </w:rPr>
        <w:t>Comparative Critical Studies</w:t>
      </w:r>
      <w:r w:rsidRPr="00217CD9">
        <w:rPr>
          <w:rFonts w:cstheme="minorHAnsi"/>
        </w:rPr>
        <w:t>, 2011) and a</w:t>
      </w:r>
      <w:r w:rsidR="001F1C3A" w:rsidRPr="00217CD9">
        <w:rPr>
          <w:rFonts w:cstheme="minorHAnsi"/>
        </w:rPr>
        <w:t xml:space="preserve"> </w:t>
      </w:r>
      <w:r w:rsidRPr="00217CD9">
        <w:rPr>
          <w:rFonts w:cstheme="minorHAnsi"/>
        </w:rPr>
        <w:t xml:space="preserve">chapter (‘Echoes of Arthur Rackham’s Pictorial Imagery in Buzzati’s Fiction’) of her book </w:t>
      </w:r>
      <w:r w:rsidRPr="00217CD9">
        <w:rPr>
          <w:rFonts w:cstheme="minorHAnsi"/>
          <w:i/>
          <w:iCs/>
        </w:rPr>
        <w:t>Dino Buzzati</w:t>
      </w:r>
      <w:r w:rsidR="001F1C3A" w:rsidRPr="00217CD9">
        <w:rPr>
          <w:rFonts w:cstheme="minorHAnsi"/>
          <w:i/>
          <w:iCs/>
        </w:rPr>
        <w:t xml:space="preserve"> </w:t>
      </w:r>
      <w:r w:rsidRPr="00217CD9">
        <w:rPr>
          <w:rFonts w:cstheme="minorHAnsi"/>
          <w:i/>
          <w:iCs/>
        </w:rPr>
        <w:t xml:space="preserve">and Anglo-American Culture </w:t>
      </w:r>
      <w:r w:rsidRPr="00217CD9">
        <w:rPr>
          <w:rFonts w:cstheme="minorHAnsi"/>
        </w:rPr>
        <w:t xml:space="preserve">(2014). She has contributed articles and reports to the </w:t>
      </w:r>
      <w:r w:rsidRPr="00217CD9">
        <w:rPr>
          <w:rFonts w:cstheme="minorHAnsi"/>
          <w:i/>
          <w:iCs/>
        </w:rPr>
        <w:t>Journal of the</w:t>
      </w:r>
      <w:r w:rsidR="001F1C3A" w:rsidRPr="00217CD9">
        <w:rPr>
          <w:rFonts w:cstheme="minorHAnsi"/>
          <w:i/>
          <w:iCs/>
        </w:rPr>
        <w:t xml:space="preserve"> </w:t>
      </w:r>
      <w:r w:rsidRPr="00217CD9">
        <w:rPr>
          <w:rFonts w:cstheme="minorHAnsi"/>
          <w:i/>
          <w:iCs/>
        </w:rPr>
        <w:t xml:space="preserve">Arthur Rackham Society </w:t>
      </w:r>
      <w:r w:rsidRPr="00217CD9">
        <w:rPr>
          <w:rFonts w:cstheme="minorHAnsi"/>
        </w:rPr>
        <w:t>and is currently interested in the reception of Rackham’s illustration in Italy.</w:t>
      </w:r>
      <w:r w:rsidRPr="00217CD9">
        <w:rPr>
          <w:rFonts w:cstheme="minorHAnsi"/>
          <w:b/>
        </w:rPr>
        <w:t xml:space="preserve"> </w:t>
      </w:r>
    </w:p>
    <w:p w14:paraId="68D76A62" w14:textId="77777777" w:rsidR="001F1C3A" w:rsidRPr="00217CD9" w:rsidRDefault="001F1C3A" w:rsidP="00217CD9">
      <w:pPr>
        <w:spacing w:line="240" w:lineRule="auto"/>
        <w:rPr>
          <w:rFonts w:cstheme="minorHAnsi"/>
          <w:b/>
          <w:lang w:eastAsia="en-GB"/>
        </w:rPr>
      </w:pPr>
      <w:r w:rsidRPr="00217CD9">
        <w:rPr>
          <w:rFonts w:cstheme="minorHAnsi"/>
          <w:b/>
        </w:rPr>
        <w:br w:type="page"/>
      </w:r>
    </w:p>
    <w:p w14:paraId="254EA751" w14:textId="43AD425B" w:rsidR="00994436" w:rsidRPr="00217CD9" w:rsidRDefault="00AF5CCB" w:rsidP="00217CD9">
      <w:pPr>
        <w:pStyle w:val="NormalWeb"/>
        <w:spacing w:after="0" w:afterAutospacing="0"/>
        <w:jc w:val="center"/>
        <w:rPr>
          <w:rFonts w:asciiTheme="minorHAnsi" w:hAnsiTheme="minorHAnsi" w:cstheme="minorHAnsi"/>
          <w:b/>
        </w:rPr>
      </w:pPr>
      <w:r w:rsidRPr="00217CD9">
        <w:rPr>
          <w:rFonts w:asciiTheme="minorHAnsi" w:hAnsiTheme="minorHAnsi" w:cstheme="minorHAnsi"/>
          <w:b/>
        </w:rPr>
        <w:lastRenderedPageBreak/>
        <w:t>‘</w:t>
      </w:r>
      <w:r w:rsidR="008E267E" w:rsidRPr="00217CD9">
        <w:rPr>
          <w:rFonts w:asciiTheme="minorHAnsi" w:hAnsiTheme="minorHAnsi" w:cstheme="minorHAnsi"/>
          <w:b/>
        </w:rPr>
        <w:t>Between Worlds: Arthur Rackham and the Liminal Fantastic Space</w:t>
      </w:r>
      <w:r w:rsidRPr="00217CD9">
        <w:rPr>
          <w:rFonts w:asciiTheme="minorHAnsi" w:hAnsiTheme="minorHAnsi" w:cstheme="minorHAnsi"/>
          <w:b/>
        </w:rPr>
        <w:t>’</w:t>
      </w:r>
      <w:r w:rsidR="00994436" w:rsidRPr="00217CD9">
        <w:rPr>
          <w:rFonts w:asciiTheme="minorHAnsi" w:hAnsiTheme="minorHAnsi" w:cstheme="minorHAnsi"/>
          <w:b/>
        </w:rPr>
        <w:t xml:space="preserve">, </w:t>
      </w:r>
    </w:p>
    <w:p w14:paraId="61E9DD3B" w14:textId="176553DB" w:rsidR="008E267E" w:rsidRPr="00217CD9" w:rsidRDefault="00994436" w:rsidP="00217CD9">
      <w:pPr>
        <w:pStyle w:val="NormalWeb"/>
        <w:spacing w:before="0" w:beforeAutospacing="0" w:after="0" w:afterAutospacing="0"/>
        <w:jc w:val="center"/>
        <w:rPr>
          <w:rFonts w:asciiTheme="minorHAnsi" w:hAnsiTheme="minorHAnsi" w:cstheme="minorHAnsi"/>
          <w:b/>
        </w:rPr>
      </w:pPr>
      <w:r w:rsidRPr="00217CD9">
        <w:rPr>
          <w:rFonts w:asciiTheme="minorHAnsi" w:hAnsiTheme="minorHAnsi" w:cstheme="minorHAnsi"/>
          <w:b/>
        </w:rPr>
        <w:t>Alexandra Gushurst-Moore</w:t>
      </w:r>
    </w:p>
    <w:p w14:paraId="63D90C41" w14:textId="1CB898AE" w:rsidR="008E267E" w:rsidRPr="00217CD9" w:rsidRDefault="00AF5CCB" w:rsidP="00217CD9">
      <w:pPr>
        <w:pStyle w:val="NormalWeb"/>
        <w:spacing w:after="0" w:afterAutospacing="0"/>
        <w:rPr>
          <w:rFonts w:asciiTheme="minorHAnsi" w:hAnsiTheme="minorHAnsi" w:cstheme="minorHAnsi"/>
          <w:b/>
        </w:rPr>
      </w:pPr>
      <w:r w:rsidRPr="00217CD9">
        <w:rPr>
          <w:rFonts w:asciiTheme="minorHAnsi" w:hAnsiTheme="minorHAnsi" w:cstheme="minorHAnsi"/>
          <w:b/>
        </w:rPr>
        <w:t>Abstract:</w:t>
      </w:r>
    </w:p>
    <w:p w14:paraId="18B80211" w14:textId="24467EE4" w:rsidR="008E267E" w:rsidRPr="00217CD9" w:rsidRDefault="008E267E" w:rsidP="00217CD9">
      <w:pPr>
        <w:pStyle w:val="NormalWeb"/>
        <w:spacing w:before="0" w:beforeAutospacing="0" w:after="0" w:afterAutospacing="0"/>
        <w:rPr>
          <w:rFonts w:asciiTheme="minorHAnsi" w:hAnsiTheme="minorHAnsi" w:cstheme="minorHAnsi"/>
        </w:rPr>
      </w:pPr>
      <w:r w:rsidRPr="00217CD9">
        <w:rPr>
          <w:rFonts w:asciiTheme="minorHAnsi" w:hAnsiTheme="minorHAnsi" w:cstheme="minorHAnsi"/>
        </w:rPr>
        <w:t>Engaging with the methodologies of literary critics such as Tzvetan Todorov and Farah Mendelson, who posit that liminality is a pr</w:t>
      </w:r>
      <w:r w:rsidR="008C1B7E" w:rsidRPr="00217CD9">
        <w:rPr>
          <w:rFonts w:asciiTheme="minorHAnsi" w:hAnsiTheme="minorHAnsi" w:cstheme="minorHAnsi"/>
        </w:rPr>
        <w:t xml:space="preserve">ecept of the fantastic space, this paper </w:t>
      </w:r>
      <w:r w:rsidRPr="00217CD9">
        <w:rPr>
          <w:rFonts w:asciiTheme="minorHAnsi" w:hAnsiTheme="minorHAnsi" w:cstheme="minorHAnsi"/>
        </w:rPr>
        <w:t>will examine Arthur Rackham's images to delineate how this essential quality of fantasy operates (or appears) in an artistic medium. Through drawing attention to the disparate natural and superna</w:t>
      </w:r>
      <w:r w:rsidR="008C1B7E" w:rsidRPr="00217CD9">
        <w:rPr>
          <w:rFonts w:asciiTheme="minorHAnsi" w:hAnsiTheme="minorHAnsi" w:cstheme="minorHAnsi"/>
        </w:rPr>
        <w:t>tural (or otherworldly) forms, I</w:t>
      </w:r>
      <w:r w:rsidRPr="00217CD9">
        <w:rPr>
          <w:rFonts w:asciiTheme="minorHAnsi" w:hAnsiTheme="minorHAnsi" w:cstheme="minorHAnsi"/>
        </w:rPr>
        <w:t xml:space="preserve"> will outline how the liminal space is constructed in Rackham's work and move on to argue that art operates as a liminal sp</w:t>
      </w:r>
      <w:r w:rsidR="00A86BD0" w:rsidRPr="00217CD9">
        <w:rPr>
          <w:rFonts w:asciiTheme="minorHAnsi" w:hAnsiTheme="minorHAnsi" w:cstheme="minorHAnsi"/>
        </w:rPr>
        <w:t>ace in itself. By it</w:t>
      </w:r>
      <w:r w:rsidRPr="00217CD9">
        <w:rPr>
          <w:rFonts w:asciiTheme="minorHAnsi" w:hAnsiTheme="minorHAnsi" w:cstheme="minorHAnsi"/>
        </w:rPr>
        <w:t xml:space="preserve">s very nature it exists as a reflection of the real world (or as a representation of how we come to understand our place in the world) in a manner which is unreal. I will therefore use Rackham as an exemplar of how fantasy manifests itself in an artistic medium as well as how art functions as fantasy. </w:t>
      </w:r>
    </w:p>
    <w:p w14:paraId="42F41A2A" w14:textId="77777777" w:rsidR="00AF5CCB" w:rsidRPr="00217CD9" w:rsidRDefault="008E267E" w:rsidP="00217CD9">
      <w:pPr>
        <w:pStyle w:val="NormalWeb"/>
        <w:spacing w:after="0" w:afterAutospacing="0"/>
        <w:rPr>
          <w:rFonts w:asciiTheme="minorHAnsi" w:hAnsiTheme="minorHAnsi" w:cstheme="minorHAnsi"/>
        </w:rPr>
      </w:pPr>
      <w:r w:rsidRPr="00217CD9">
        <w:rPr>
          <w:rFonts w:asciiTheme="minorHAnsi" w:hAnsiTheme="minorHAnsi" w:cstheme="minorHAnsi"/>
          <w:b/>
        </w:rPr>
        <w:t>Biography:</w:t>
      </w:r>
      <w:r w:rsidRPr="00217CD9">
        <w:rPr>
          <w:rFonts w:asciiTheme="minorHAnsi" w:hAnsiTheme="minorHAnsi" w:cstheme="minorHAnsi"/>
        </w:rPr>
        <w:t xml:space="preserve"> </w:t>
      </w:r>
    </w:p>
    <w:p w14:paraId="742DFFA1" w14:textId="06892436" w:rsidR="00E55FB2" w:rsidRPr="00217CD9" w:rsidRDefault="008E267E" w:rsidP="00217CD9">
      <w:pPr>
        <w:pStyle w:val="NormalWeb"/>
        <w:spacing w:before="0" w:beforeAutospacing="0" w:after="0" w:afterAutospacing="0"/>
        <w:rPr>
          <w:rFonts w:asciiTheme="minorHAnsi" w:hAnsiTheme="minorHAnsi" w:cstheme="minorHAnsi"/>
        </w:rPr>
      </w:pPr>
      <w:r w:rsidRPr="00217CD9">
        <w:rPr>
          <w:rFonts w:asciiTheme="minorHAnsi" w:hAnsiTheme="minorHAnsi" w:cstheme="minorHAnsi"/>
        </w:rPr>
        <w:t xml:space="preserve">Alexandra Gushurst-Moore is currently studying towards an MSt in Literature &amp; Arts at the University of Oxford, for which she is writing a thesis on the doppelganger in British fantasy art and literature from the Early Modern period to the early </w:t>
      </w:r>
      <w:r w:rsidR="00A86BD0" w:rsidRPr="00217CD9">
        <w:rPr>
          <w:rFonts w:asciiTheme="minorHAnsi" w:hAnsiTheme="minorHAnsi" w:cstheme="minorHAnsi"/>
        </w:rPr>
        <w:t>20</w:t>
      </w:r>
      <w:r w:rsidRPr="00217CD9">
        <w:rPr>
          <w:rFonts w:asciiTheme="minorHAnsi" w:hAnsiTheme="minorHAnsi" w:cstheme="minorHAnsi"/>
        </w:rPr>
        <w:t xml:space="preserve">th century. Her research focuses on the relationship between art and literature, phantasmatic psychologies in art and literature, supernatural forms, and the relationship between Christianity and fantasy. </w:t>
      </w:r>
    </w:p>
    <w:p w14:paraId="32BD292B" w14:textId="77777777" w:rsidR="00E55FB2" w:rsidRPr="00217CD9" w:rsidRDefault="00E55FB2" w:rsidP="00217CD9">
      <w:pPr>
        <w:spacing w:after="0" w:line="240" w:lineRule="auto"/>
        <w:rPr>
          <w:rFonts w:cstheme="minorHAnsi"/>
          <w:lang w:eastAsia="en-GB"/>
        </w:rPr>
      </w:pPr>
      <w:r w:rsidRPr="00217CD9">
        <w:rPr>
          <w:rFonts w:cstheme="minorHAnsi"/>
        </w:rPr>
        <w:br w:type="page"/>
      </w:r>
    </w:p>
    <w:p w14:paraId="7EA73846" w14:textId="489E776A" w:rsidR="00DA2EC2" w:rsidRPr="00DA2EC2" w:rsidRDefault="00AF5CCB" w:rsidP="00217CD9">
      <w:pPr>
        <w:pStyle w:val="NormalWeb"/>
        <w:spacing w:before="0" w:beforeAutospacing="0" w:after="0" w:afterAutospacing="0"/>
        <w:jc w:val="center"/>
        <w:rPr>
          <w:rFonts w:asciiTheme="minorHAnsi" w:hAnsiTheme="minorHAnsi" w:cstheme="minorHAnsi"/>
          <w:b/>
        </w:rPr>
      </w:pPr>
      <w:r w:rsidRPr="00DA2EC2">
        <w:rPr>
          <w:rFonts w:asciiTheme="minorHAnsi" w:hAnsiTheme="minorHAnsi" w:cstheme="minorHAnsi"/>
          <w:b/>
        </w:rPr>
        <w:lastRenderedPageBreak/>
        <w:t>‘</w:t>
      </w:r>
      <w:r w:rsidR="00DA2EC2" w:rsidRPr="00DA2EC2">
        <w:rPr>
          <w:rFonts w:asciiTheme="minorHAnsi" w:hAnsiTheme="minorHAnsi" w:cstheme="minorHAnsi"/>
          <w:b/>
        </w:rPr>
        <w:t xml:space="preserve">Contemporary Responses: Echoes of Arthur Rackham in the </w:t>
      </w:r>
      <w:r w:rsidR="00DA2EC2">
        <w:rPr>
          <w:rFonts w:asciiTheme="minorHAnsi" w:hAnsiTheme="minorHAnsi" w:cstheme="minorHAnsi"/>
          <w:b/>
        </w:rPr>
        <w:t>21st C</w:t>
      </w:r>
      <w:r w:rsidR="00DA2EC2" w:rsidRPr="00DA2EC2">
        <w:rPr>
          <w:rFonts w:asciiTheme="minorHAnsi" w:hAnsiTheme="minorHAnsi" w:cstheme="minorHAnsi"/>
          <w:b/>
        </w:rPr>
        <w:t>entury’</w:t>
      </w:r>
      <w:r w:rsidR="00A86BD0" w:rsidRPr="00DA2EC2">
        <w:rPr>
          <w:rFonts w:asciiTheme="minorHAnsi" w:hAnsiTheme="minorHAnsi" w:cstheme="minorHAnsi"/>
          <w:b/>
        </w:rPr>
        <w:t xml:space="preserve">, </w:t>
      </w:r>
    </w:p>
    <w:p w14:paraId="1FE100A0" w14:textId="52A77E5B" w:rsidR="00AF5CCB" w:rsidRPr="00217CD9" w:rsidRDefault="00A86BD0" w:rsidP="00217CD9">
      <w:pPr>
        <w:pStyle w:val="NormalWeb"/>
        <w:spacing w:before="0" w:beforeAutospacing="0" w:after="0" w:afterAutospacing="0"/>
        <w:jc w:val="center"/>
        <w:rPr>
          <w:rFonts w:asciiTheme="minorHAnsi" w:hAnsiTheme="minorHAnsi" w:cstheme="minorHAnsi"/>
          <w:b/>
        </w:rPr>
      </w:pPr>
      <w:r w:rsidRPr="00217CD9">
        <w:rPr>
          <w:rFonts w:asciiTheme="minorHAnsi" w:hAnsiTheme="minorHAnsi" w:cstheme="minorHAnsi"/>
          <w:b/>
        </w:rPr>
        <w:t>Emma Martin</w:t>
      </w:r>
    </w:p>
    <w:p w14:paraId="11099960" w14:textId="77777777" w:rsidR="00AF5CCB" w:rsidRPr="00217CD9" w:rsidRDefault="00AF5CCB" w:rsidP="00217CD9">
      <w:pPr>
        <w:pStyle w:val="NormalWeb"/>
        <w:spacing w:before="0" w:beforeAutospacing="0" w:after="0" w:afterAutospacing="0"/>
        <w:rPr>
          <w:rFonts w:asciiTheme="minorHAnsi" w:hAnsiTheme="minorHAnsi" w:cstheme="minorHAnsi"/>
          <w:b/>
        </w:rPr>
      </w:pPr>
    </w:p>
    <w:p w14:paraId="3B822E30" w14:textId="77777777" w:rsidR="00AF5CCB" w:rsidRPr="00217CD9" w:rsidRDefault="00AF5CCB" w:rsidP="00217CD9">
      <w:pPr>
        <w:pStyle w:val="NormalWeb"/>
        <w:spacing w:before="0" w:beforeAutospacing="0" w:after="0" w:afterAutospacing="0"/>
        <w:rPr>
          <w:rFonts w:asciiTheme="minorHAnsi" w:hAnsiTheme="minorHAnsi" w:cstheme="minorHAnsi"/>
          <w:b/>
        </w:rPr>
      </w:pPr>
      <w:r w:rsidRPr="00217CD9">
        <w:rPr>
          <w:rFonts w:asciiTheme="minorHAnsi" w:hAnsiTheme="minorHAnsi" w:cstheme="minorHAnsi"/>
          <w:b/>
        </w:rPr>
        <w:t>Abstract:</w:t>
      </w:r>
    </w:p>
    <w:p w14:paraId="0360EDF0" w14:textId="7E8E7DEF" w:rsidR="00E55FB2" w:rsidRPr="00217CD9" w:rsidRDefault="00E55FB2" w:rsidP="00217CD9">
      <w:pPr>
        <w:pStyle w:val="NormalWeb"/>
        <w:spacing w:before="0" w:beforeAutospacing="0" w:after="0" w:afterAutospacing="0"/>
        <w:rPr>
          <w:rFonts w:asciiTheme="minorHAnsi" w:hAnsiTheme="minorHAnsi" w:cstheme="minorHAnsi"/>
        </w:rPr>
      </w:pPr>
      <w:r w:rsidRPr="00217CD9">
        <w:rPr>
          <w:rFonts w:asciiTheme="minorHAnsi" w:hAnsiTheme="minorHAnsi" w:cstheme="minorHAnsi"/>
        </w:rPr>
        <w:t xml:space="preserve">Arthur Rackham and I were born into different worlds but have more in common that it might, at first, appear. Our love of narrative and bringing stories to life is at the heart of our artistic practice, yet we approach that love as if from different sides of a mirror. While Rackham used illustration to sear images into the minds of his, and future, generations, I use ancient techniques combined with an illustrative language to paint the ignition points of narrative, from where a lifetime of individual and unique stories might spring. </w:t>
      </w:r>
    </w:p>
    <w:p w14:paraId="3894BA00" w14:textId="77777777" w:rsidR="00E55FB2" w:rsidRPr="00217CD9" w:rsidRDefault="00E55FB2" w:rsidP="00217CD9">
      <w:pPr>
        <w:pStyle w:val="NormalWeb"/>
        <w:spacing w:before="0" w:beforeAutospacing="0" w:after="0" w:afterAutospacing="0"/>
        <w:ind w:firstLine="426"/>
        <w:rPr>
          <w:rFonts w:asciiTheme="minorHAnsi" w:hAnsiTheme="minorHAnsi" w:cstheme="minorHAnsi"/>
        </w:rPr>
      </w:pPr>
      <w:r w:rsidRPr="00217CD9">
        <w:rPr>
          <w:rFonts w:asciiTheme="minorHAnsi" w:hAnsiTheme="minorHAnsi" w:cstheme="minorHAnsi"/>
        </w:rPr>
        <w:t xml:space="preserve">This paper will explain how I went about creating an exhibition of contemporary fine art that contains the echoes of Rackham, and worked in a manner that honoured his edict that, </w:t>
      </w:r>
      <w:r w:rsidRPr="00217CD9">
        <w:rPr>
          <w:rFonts w:asciiTheme="minorHAnsi" w:hAnsiTheme="minorHAnsi" w:cstheme="minorHAnsi"/>
          <w:i/>
          <w:iCs/>
        </w:rPr>
        <w:t>“…[pictures) both in subject and treatment must be considered as a work for contemplation – a permanent companion,”</w:t>
      </w:r>
      <w:r w:rsidRPr="00217CD9">
        <w:rPr>
          <w:rFonts w:asciiTheme="minorHAnsi" w:hAnsiTheme="minorHAnsi" w:cstheme="minorHAnsi"/>
        </w:rPr>
        <w:t xml:space="preserve"> whilst maintaining a firm hold on my own practice and artistic identity. Referring to the work of Marina Warner, Alberto Manguel, Arthur Frank and others, I will examine the discourse surrounding fairy tale narrative and socio-narratology as it relates to my practice, outline the difference between fine art and illustration as I see it, and share my thoughts on how the study of Arthur Rackham’s life and work have directly impacted and expanded my practice, and provided a platform for further research.</w:t>
      </w:r>
    </w:p>
    <w:p w14:paraId="3CB0531D" w14:textId="77777777" w:rsidR="00E55FB2" w:rsidRPr="00217CD9" w:rsidRDefault="00E55FB2" w:rsidP="00217CD9">
      <w:pPr>
        <w:pStyle w:val="NormalWeb"/>
        <w:spacing w:before="0" w:beforeAutospacing="0" w:after="0" w:afterAutospacing="0"/>
        <w:rPr>
          <w:rFonts w:asciiTheme="minorHAnsi" w:hAnsiTheme="minorHAnsi" w:cstheme="minorHAnsi"/>
        </w:rPr>
      </w:pPr>
      <w:r w:rsidRPr="00217CD9">
        <w:rPr>
          <w:rFonts w:asciiTheme="minorHAnsi" w:hAnsiTheme="minorHAnsi" w:cstheme="minorHAnsi"/>
        </w:rPr>
        <w:t> </w:t>
      </w:r>
    </w:p>
    <w:p w14:paraId="53715374" w14:textId="3568B401" w:rsidR="00E55FB2" w:rsidRPr="00217CD9" w:rsidRDefault="00E55FB2" w:rsidP="00217CD9">
      <w:pPr>
        <w:pStyle w:val="NormalWeb"/>
        <w:spacing w:before="0" w:beforeAutospacing="0" w:after="0" w:afterAutospacing="0"/>
        <w:rPr>
          <w:rFonts w:asciiTheme="minorHAnsi" w:hAnsiTheme="minorHAnsi" w:cstheme="minorHAnsi"/>
        </w:rPr>
      </w:pPr>
      <w:r w:rsidRPr="00217CD9">
        <w:rPr>
          <w:rFonts w:asciiTheme="minorHAnsi" w:hAnsiTheme="minorHAnsi" w:cstheme="minorHAnsi"/>
          <w:b/>
          <w:bCs/>
        </w:rPr>
        <w:t xml:space="preserve">Biography </w:t>
      </w:r>
    </w:p>
    <w:p w14:paraId="3D9B73C4" w14:textId="0A84D094" w:rsidR="00E55FB2" w:rsidRPr="00217CD9" w:rsidRDefault="00E55FB2" w:rsidP="00217CD9">
      <w:pPr>
        <w:pStyle w:val="NormalWeb"/>
        <w:spacing w:before="0" w:beforeAutospacing="0" w:after="0" w:afterAutospacing="0"/>
        <w:rPr>
          <w:rFonts w:asciiTheme="minorHAnsi" w:hAnsiTheme="minorHAnsi" w:cstheme="minorHAnsi"/>
        </w:rPr>
      </w:pPr>
      <w:r w:rsidRPr="00217CD9">
        <w:rPr>
          <w:rFonts w:asciiTheme="minorHAnsi" w:hAnsiTheme="minorHAnsi" w:cstheme="minorHAnsi"/>
        </w:rPr>
        <w:t>I have been a working artist since 2011 but in 2013 decided to devote my time to art on a full</w:t>
      </w:r>
      <w:r w:rsidR="00717155" w:rsidRPr="00217CD9">
        <w:rPr>
          <w:rFonts w:asciiTheme="minorHAnsi" w:hAnsiTheme="minorHAnsi" w:cstheme="minorHAnsi"/>
        </w:rPr>
        <w:t>-</w:t>
      </w:r>
      <w:r w:rsidRPr="00217CD9">
        <w:rPr>
          <w:rFonts w:asciiTheme="minorHAnsi" w:hAnsiTheme="minorHAnsi" w:cstheme="minorHAnsi"/>
        </w:rPr>
        <w:t>time basis. In 2016 I graduated with a First Class Degree in Fine Art from the University of Chichester. During my studies my work appeared in various art trails and group shows, and one painting was selected by Jonathan Jones, The Guardian Newspaper’s Art Critic, for inclusion in a show at their London Headquarters. I returned to Chichester later in 2016 to begin studying an MA in Fine Art. I am honoured to be taking part in Arthur Rackham’s 150</w:t>
      </w:r>
      <w:r w:rsidRPr="00217CD9">
        <w:rPr>
          <w:rFonts w:asciiTheme="minorHAnsi" w:hAnsiTheme="minorHAnsi" w:cstheme="minorHAnsi"/>
          <w:vertAlign w:val="superscript"/>
        </w:rPr>
        <w:t>th</w:t>
      </w:r>
      <w:r w:rsidRPr="00217CD9">
        <w:rPr>
          <w:rFonts w:asciiTheme="minorHAnsi" w:hAnsiTheme="minorHAnsi" w:cstheme="minorHAnsi"/>
        </w:rPr>
        <w:t xml:space="preserve"> birthday celebration by producing a series of responses to his work which will be exhibited along with my own at Bateman’s, the home of Rudyard Kipling, during September and October 2017.</w:t>
      </w:r>
    </w:p>
    <w:p w14:paraId="2D00ED17" w14:textId="77777777" w:rsidR="00E55FB2" w:rsidRPr="00217CD9" w:rsidRDefault="00E55FB2" w:rsidP="00217CD9">
      <w:pPr>
        <w:spacing w:after="0" w:line="240" w:lineRule="auto"/>
        <w:rPr>
          <w:rFonts w:cstheme="minorHAnsi"/>
          <w:lang w:eastAsia="en-GB"/>
        </w:rPr>
      </w:pPr>
      <w:r w:rsidRPr="00217CD9">
        <w:rPr>
          <w:rFonts w:cstheme="minorHAnsi"/>
        </w:rPr>
        <w:br w:type="page"/>
      </w:r>
    </w:p>
    <w:p w14:paraId="308E1CC6" w14:textId="60A56E39" w:rsidR="00E55FB2" w:rsidRPr="00217CD9" w:rsidRDefault="00A86BD0" w:rsidP="00217CD9">
      <w:pPr>
        <w:spacing w:after="0" w:line="240" w:lineRule="auto"/>
        <w:jc w:val="center"/>
        <w:rPr>
          <w:rFonts w:cstheme="minorHAnsi"/>
          <w:b/>
        </w:rPr>
      </w:pPr>
      <w:r w:rsidRPr="00217CD9">
        <w:rPr>
          <w:rFonts w:cstheme="minorHAnsi"/>
          <w:b/>
        </w:rPr>
        <w:lastRenderedPageBreak/>
        <w:t>‘</w:t>
      </w:r>
      <w:r w:rsidR="00E55FB2" w:rsidRPr="00217CD9">
        <w:rPr>
          <w:rFonts w:cstheme="minorHAnsi"/>
          <w:b/>
        </w:rPr>
        <w:t>An imaginativ</w:t>
      </w:r>
      <w:r w:rsidRPr="00217CD9">
        <w:rPr>
          <w:rFonts w:cstheme="minorHAnsi"/>
          <w:b/>
        </w:rPr>
        <w:t xml:space="preserve">e journey through </w:t>
      </w:r>
      <w:r w:rsidR="0035138B">
        <w:rPr>
          <w:rFonts w:cstheme="minorHAnsi"/>
          <w:b/>
        </w:rPr>
        <w:t>“</w:t>
      </w:r>
      <w:r w:rsidRPr="00217CD9">
        <w:rPr>
          <w:rFonts w:cstheme="minorHAnsi"/>
          <w:b/>
        </w:rPr>
        <w:t>Rackham Land</w:t>
      </w:r>
      <w:r w:rsidR="0035138B">
        <w:rPr>
          <w:rFonts w:cstheme="minorHAnsi"/>
          <w:b/>
        </w:rPr>
        <w:t>”'</w:t>
      </w:r>
      <w:r w:rsidRPr="00217CD9">
        <w:rPr>
          <w:rFonts w:cstheme="minorHAnsi"/>
          <w:b/>
        </w:rPr>
        <w:t>,</w:t>
      </w:r>
    </w:p>
    <w:p w14:paraId="6AA1C3A7" w14:textId="77777777" w:rsidR="00A86BD0" w:rsidRPr="00217CD9" w:rsidRDefault="00A86BD0" w:rsidP="00217CD9">
      <w:pPr>
        <w:spacing w:after="0" w:line="240" w:lineRule="auto"/>
        <w:jc w:val="center"/>
        <w:rPr>
          <w:rFonts w:cstheme="minorHAnsi"/>
          <w:b/>
        </w:rPr>
      </w:pPr>
      <w:r w:rsidRPr="00217CD9">
        <w:rPr>
          <w:rFonts w:cstheme="minorHAnsi"/>
          <w:b/>
        </w:rPr>
        <w:t>Steven O’Brien</w:t>
      </w:r>
    </w:p>
    <w:p w14:paraId="68CF3278" w14:textId="77777777" w:rsidR="00A86BD0" w:rsidRPr="00217CD9" w:rsidRDefault="00A86BD0" w:rsidP="00217CD9">
      <w:pPr>
        <w:spacing w:after="0" w:line="240" w:lineRule="auto"/>
        <w:rPr>
          <w:rFonts w:cstheme="minorHAnsi"/>
          <w:b/>
        </w:rPr>
      </w:pPr>
    </w:p>
    <w:p w14:paraId="1827F4F7" w14:textId="1B4404CD" w:rsidR="00717155" w:rsidRPr="00217CD9" w:rsidRDefault="00717155" w:rsidP="00217CD9">
      <w:pPr>
        <w:spacing w:after="0" w:line="240" w:lineRule="auto"/>
        <w:rPr>
          <w:rFonts w:cstheme="minorHAnsi"/>
        </w:rPr>
      </w:pPr>
    </w:p>
    <w:p w14:paraId="1B78DFE0" w14:textId="69F129DA" w:rsidR="00717155" w:rsidRPr="00217CD9" w:rsidRDefault="00717155" w:rsidP="00217CD9">
      <w:pPr>
        <w:spacing w:after="0" w:line="240" w:lineRule="auto"/>
        <w:rPr>
          <w:rFonts w:cstheme="minorHAnsi"/>
          <w:b/>
        </w:rPr>
      </w:pPr>
      <w:r w:rsidRPr="00217CD9">
        <w:rPr>
          <w:rFonts w:cstheme="minorHAnsi"/>
          <w:b/>
        </w:rPr>
        <w:t>Abstract:</w:t>
      </w:r>
    </w:p>
    <w:p w14:paraId="56F292BF" w14:textId="4F9C09E9" w:rsidR="00E55FB2" w:rsidRPr="00217CD9" w:rsidRDefault="00E55FB2" w:rsidP="00217CD9">
      <w:pPr>
        <w:spacing w:after="0" w:line="240" w:lineRule="auto"/>
        <w:rPr>
          <w:rFonts w:cstheme="minorHAnsi"/>
        </w:rPr>
      </w:pPr>
      <w:r w:rsidRPr="00217CD9">
        <w:rPr>
          <w:rFonts w:cstheme="minorHAnsi"/>
        </w:rPr>
        <w:t>The hills and woods of Sussex frequently inspired Arthur Rackham in his illustration. As such he is an important artist of locale. I propose to undertake a number of walks through the Sussex landscape and then use this experience as creative kindling to write an imaginative piece which will attempt to provide an encounter with Rackham’s view of place and engage with its mythic resonances. I envisage this to be a synthesis of creative and research narrative</w:t>
      </w:r>
      <w:r w:rsidR="00A86BD0" w:rsidRPr="00217CD9">
        <w:rPr>
          <w:rFonts w:cstheme="minorHAnsi"/>
        </w:rPr>
        <w:t xml:space="preserve">. </w:t>
      </w:r>
      <w:r w:rsidRPr="00217CD9">
        <w:rPr>
          <w:rFonts w:cstheme="minorHAnsi"/>
        </w:rPr>
        <w:t xml:space="preserve">The routes of the walks will include Rackham Hill, the Arun valley, Clapham Woods and Cissbury Ring. Thus, the Downs, woods, chalk and water of Rackham’s work will be explored in a personal fashion, augmented by a careful examination of the artist’s illustrations. The finished piece of writing will attempt to demonstrate that parts of Sussex can still be seen through the prism of Rackham’s vision, and that the landscape itself can provide aesthetic, narrative, and experiential possibilities.           </w:t>
      </w:r>
    </w:p>
    <w:p w14:paraId="32F499C8" w14:textId="77777777" w:rsidR="00E55FB2" w:rsidRPr="00217CD9" w:rsidRDefault="00E55FB2" w:rsidP="00217CD9">
      <w:pPr>
        <w:spacing w:after="0" w:line="240" w:lineRule="auto"/>
        <w:rPr>
          <w:rFonts w:cstheme="minorHAnsi"/>
        </w:rPr>
      </w:pPr>
    </w:p>
    <w:p w14:paraId="6CBC52D0" w14:textId="3CAB29FA" w:rsidR="00E55FB2" w:rsidRPr="00217CD9" w:rsidRDefault="00E55FB2" w:rsidP="00217CD9">
      <w:pPr>
        <w:spacing w:after="0" w:line="240" w:lineRule="auto"/>
        <w:rPr>
          <w:rFonts w:cstheme="minorHAnsi"/>
          <w:b/>
        </w:rPr>
      </w:pPr>
      <w:r w:rsidRPr="00217CD9">
        <w:rPr>
          <w:rFonts w:cstheme="minorHAnsi"/>
          <w:b/>
        </w:rPr>
        <w:t>Biography</w:t>
      </w:r>
      <w:r w:rsidR="00A86BD0" w:rsidRPr="00217CD9">
        <w:rPr>
          <w:rFonts w:cstheme="minorHAnsi"/>
          <w:b/>
        </w:rPr>
        <w:t>:</w:t>
      </w:r>
    </w:p>
    <w:p w14:paraId="4447AFBE" w14:textId="558433C5" w:rsidR="008E267E" w:rsidRPr="00217CD9" w:rsidRDefault="00E55FB2" w:rsidP="004B3848">
      <w:pPr>
        <w:spacing w:after="0" w:line="240" w:lineRule="auto"/>
        <w:rPr>
          <w:rFonts w:cstheme="minorHAnsi"/>
        </w:rPr>
      </w:pPr>
      <w:r w:rsidRPr="00217CD9">
        <w:rPr>
          <w:rFonts w:cstheme="minorHAnsi"/>
        </w:rPr>
        <w:t xml:space="preserve">Steven O’Brien is a widely published mythographer, poet, novelist, editor and academic. His latest publication </w:t>
      </w:r>
      <w:r w:rsidRPr="00217CD9">
        <w:rPr>
          <w:rFonts w:cstheme="minorHAnsi"/>
          <w:i/>
        </w:rPr>
        <w:t>Britannic Myths</w:t>
      </w:r>
      <w:r w:rsidRPr="00217CD9">
        <w:rPr>
          <w:rFonts w:cstheme="minorHAnsi"/>
        </w:rPr>
        <w:t xml:space="preserve"> was published by </w:t>
      </w:r>
      <w:r w:rsidRPr="00217CD9">
        <w:rPr>
          <w:rFonts w:cstheme="minorHAnsi"/>
          <w:i/>
        </w:rPr>
        <w:t>Theme</w:t>
      </w:r>
      <w:r w:rsidRPr="00217CD9">
        <w:rPr>
          <w:rFonts w:cstheme="minorHAnsi"/>
        </w:rPr>
        <w:t xml:space="preserve"> in March 2017. </w:t>
      </w:r>
      <w:r w:rsidR="00A86BD0" w:rsidRPr="00217CD9">
        <w:rPr>
          <w:rFonts w:cstheme="minorHAnsi"/>
          <w:i/>
        </w:rPr>
        <w:t>Bri</w:t>
      </w:r>
      <w:r w:rsidRPr="00217CD9">
        <w:rPr>
          <w:rFonts w:cstheme="minorHAnsi"/>
          <w:i/>
        </w:rPr>
        <w:t>ta</w:t>
      </w:r>
      <w:r w:rsidR="00A86BD0" w:rsidRPr="00217CD9">
        <w:rPr>
          <w:rFonts w:cstheme="minorHAnsi"/>
          <w:i/>
        </w:rPr>
        <w:t>n</w:t>
      </w:r>
      <w:r w:rsidRPr="00217CD9">
        <w:rPr>
          <w:rFonts w:cstheme="minorHAnsi"/>
          <w:i/>
        </w:rPr>
        <w:t>nic Myths</w:t>
      </w:r>
      <w:r w:rsidRPr="00217CD9">
        <w:rPr>
          <w:rFonts w:cstheme="minorHAnsi"/>
        </w:rPr>
        <w:t xml:space="preserve"> comprises a number of retellings of folk stories and myths, augmented by paintings by the Stuckist artist Joe Machine. For a number of years he has been a contributor to </w:t>
      </w:r>
      <w:r w:rsidRPr="00217CD9">
        <w:rPr>
          <w:rFonts w:cstheme="minorHAnsi"/>
          <w:i/>
        </w:rPr>
        <w:t>Gramarye</w:t>
      </w:r>
      <w:r w:rsidRPr="00217CD9">
        <w:rPr>
          <w:rFonts w:cstheme="minorHAnsi"/>
        </w:rPr>
        <w:t xml:space="preserve"> and has read a number of times at events organised by the Sussex Centre for Folklore, Fairy Tales and Fantasy. He is the editor of </w:t>
      </w:r>
      <w:r w:rsidRPr="00217CD9">
        <w:rPr>
          <w:rFonts w:cstheme="minorHAnsi"/>
          <w:i/>
        </w:rPr>
        <w:t>The London Magazine</w:t>
      </w:r>
      <w:r w:rsidRPr="00217CD9">
        <w:rPr>
          <w:rFonts w:cstheme="minorHAnsi"/>
        </w:rPr>
        <w:t>, Britain’s oldest journal of the arts and literature. He lectures in Creative Writing at the University of Portsmouth and leads the university’s PhD programme in Creative Wrting. Until 2016 Steven was a Visiting Fellow of Writing at University College Chichester.</w:t>
      </w:r>
    </w:p>
    <w:p w14:paraId="23B4B468" w14:textId="77777777" w:rsidR="008E267E" w:rsidRPr="00217CD9" w:rsidRDefault="008E267E" w:rsidP="00217CD9">
      <w:pPr>
        <w:spacing w:after="0" w:line="240" w:lineRule="auto"/>
        <w:rPr>
          <w:rFonts w:cstheme="minorHAnsi"/>
        </w:rPr>
      </w:pPr>
    </w:p>
    <w:p w14:paraId="6679C96E" w14:textId="77777777" w:rsidR="008E267E" w:rsidRPr="00217CD9" w:rsidRDefault="008E267E" w:rsidP="00217CD9">
      <w:pPr>
        <w:spacing w:after="0" w:line="240" w:lineRule="auto"/>
        <w:rPr>
          <w:rFonts w:cstheme="minorHAnsi"/>
        </w:rPr>
      </w:pPr>
    </w:p>
    <w:p w14:paraId="69315E05" w14:textId="77777777" w:rsidR="008E267E" w:rsidRPr="00217CD9" w:rsidRDefault="008E267E" w:rsidP="00217CD9">
      <w:pPr>
        <w:spacing w:after="0" w:line="240" w:lineRule="auto"/>
        <w:rPr>
          <w:rFonts w:cstheme="minorHAnsi"/>
        </w:rPr>
      </w:pPr>
    </w:p>
    <w:p w14:paraId="25F0D696" w14:textId="77777777" w:rsidR="008E267E" w:rsidRPr="00217CD9" w:rsidRDefault="008E267E" w:rsidP="00217CD9">
      <w:pPr>
        <w:spacing w:after="0" w:line="240" w:lineRule="auto"/>
        <w:rPr>
          <w:rFonts w:cstheme="minorHAnsi"/>
          <w:b/>
        </w:rPr>
      </w:pPr>
    </w:p>
    <w:p w14:paraId="2364FA22" w14:textId="77777777" w:rsidR="008E267E" w:rsidRPr="00217CD9" w:rsidRDefault="008E267E" w:rsidP="00217CD9">
      <w:pPr>
        <w:spacing w:after="0" w:line="240" w:lineRule="auto"/>
        <w:rPr>
          <w:rFonts w:cstheme="minorHAnsi"/>
        </w:rPr>
      </w:pPr>
    </w:p>
    <w:p w14:paraId="73DCA252" w14:textId="77777777" w:rsidR="00B00E8E" w:rsidRPr="00217CD9" w:rsidRDefault="00B00E8E" w:rsidP="00217CD9">
      <w:pPr>
        <w:spacing w:after="0" w:line="240" w:lineRule="auto"/>
        <w:rPr>
          <w:rFonts w:cstheme="minorHAnsi"/>
        </w:rPr>
      </w:pPr>
    </w:p>
    <w:sectPr w:rsidR="00B00E8E" w:rsidRPr="00217CD9" w:rsidSect="00994436">
      <w:footerReference w:type="default" r:id="rId16"/>
      <w:pgSz w:w="11906" w:h="16838"/>
      <w:pgMar w:top="1440" w:right="1440" w:bottom="1440"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92E9" w14:textId="77777777" w:rsidR="002F3062" w:rsidRDefault="002F3062" w:rsidP="00994436">
      <w:pPr>
        <w:spacing w:after="0" w:line="240" w:lineRule="auto"/>
      </w:pPr>
      <w:r>
        <w:separator/>
      </w:r>
    </w:p>
  </w:endnote>
  <w:endnote w:type="continuationSeparator" w:id="0">
    <w:p w14:paraId="475974E8" w14:textId="77777777" w:rsidR="002F3062" w:rsidRDefault="002F3062" w:rsidP="0099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3ED0" w14:textId="161CD326" w:rsidR="002F3062" w:rsidRDefault="002F3062">
    <w:pPr>
      <w:pStyle w:val="Footer"/>
      <w:jc w:val="right"/>
    </w:pPr>
    <w:r>
      <w:t xml:space="preserve">Arthur Rackham in Sussex: A 150th Birthday Celebration, p. </w:t>
    </w:r>
    <w:sdt>
      <w:sdtPr>
        <w:id w:val="11113184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56B6">
          <w:rPr>
            <w:noProof/>
          </w:rPr>
          <w:t>13</w:t>
        </w:r>
        <w:r>
          <w:rPr>
            <w:noProof/>
          </w:rPr>
          <w:fldChar w:fldCharType="end"/>
        </w:r>
      </w:sdtContent>
    </w:sdt>
  </w:p>
  <w:p w14:paraId="1855CD27" w14:textId="77777777" w:rsidR="002F3062" w:rsidRDefault="002F3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9747C" w14:textId="77777777" w:rsidR="002F3062" w:rsidRDefault="002F3062" w:rsidP="00994436">
      <w:pPr>
        <w:spacing w:after="0" w:line="240" w:lineRule="auto"/>
      </w:pPr>
      <w:r>
        <w:separator/>
      </w:r>
    </w:p>
  </w:footnote>
  <w:footnote w:type="continuationSeparator" w:id="0">
    <w:p w14:paraId="314646F5" w14:textId="77777777" w:rsidR="002F3062" w:rsidRDefault="002F3062" w:rsidP="00994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186D"/>
    <w:multiLevelType w:val="hybridMultilevel"/>
    <w:tmpl w:val="6C101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5440AA"/>
    <w:multiLevelType w:val="hybridMultilevel"/>
    <w:tmpl w:val="D0BA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E3918"/>
    <w:multiLevelType w:val="hybridMultilevel"/>
    <w:tmpl w:val="08F4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E3239"/>
    <w:multiLevelType w:val="hybridMultilevel"/>
    <w:tmpl w:val="2E000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B14B26"/>
    <w:multiLevelType w:val="hybridMultilevel"/>
    <w:tmpl w:val="823A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81C28"/>
    <w:multiLevelType w:val="hybridMultilevel"/>
    <w:tmpl w:val="CE563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36CD0"/>
    <w:multiLevelType w:val="hybridMultilevel"/>
    <w:tmpl w:val="5A0E2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7E"/>
    <w:rsid w:val="00160E4C"/>
    <w:rsid w:val="00191FCD"/>
    <w:rsid w:val="001F1C3A"/>
    <w:rsid w:val="00217CD9"/>
    <w:rsid w:val="002B7011"/>
    <w:rsid w:val="002F3062"/>
    <w:rsid w:val="0035138B"/>
    <w:rsid w:val="003F52E3"/>
    <w:rsid w:val="0047263E"/>
    <w:rsid w:val="004B3848"/>
    <w:rsid w:val="004F6D8F"/>
    <w:rsid w:val="00510561"/>
    <w:rsid w:val="005F115D"/>
    <w:rsid w:val="00717155"/>
    <w:rsid w:val="008156B6"/>
    <w:rsid w:val="008C1B7E"/>
    <w:rsid w:val="008D3024"/>
    <w:rsid w:val="008E267E"/>
    <w:rsid w:val="00994436"/>
    <w:rsid w:val="009B3973"/>
    <w:rsid w:val="00A86BD0"/>
    <w:rsid w:val="00AF5CCB"/>
    <w:rsid w:val="00B00E8E"/>
    <w:rsid w:val="00B27C3B"/>
    <w:rsid w:val="00BE6A09"/>
    <w:rsid w:val="00C60520"/>
    <w:rsid w:val="00C81AFD"/>
    <w:rsid w:val="00DA2EC2"/>
    <w:rsid w:val="00E55FB2"/>
    <w:rsid w:val="00E96129"/>
    <w:rsid w:val="00EB14DC"/>
    <w:rsid w:val="00F02AFA"/>
    <w:rsid w:val="00F0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D7FCC3"/>
  <w15:chartTrackingRefBased/>
  <w15:docId w15:val="{87EC16C7-A06E-44C7-935D-1B360CC5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F0791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67E"/>
    <w:rPr>
      <w:color w:val="0000FF"/>
      <w:u w:val="single"/>
    </w:rPr>
  </w:style>
  <w:style w:type="paragraph" w:styleId="NormalWeb">
    <w:name w:val="Normal (Web)"/>
    <w:basedOn w:val="Normal"/>
    <w:uiPriority w:val="99"/>
    <w:unhideWhenUsed/>
    <w:rsid w:val="008E267E"/>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8E267E"/>
    <w:pPr>
      <w:ind w:left="720"/>
      <w:contextualSpacing/>
    </w:pPr>
  </w:style>
  <w:style w:type="character" w:styleId="Emphasis">
    <w:name w:val="Emphasis"/>
    <w:basedOn w:val="DefaultParagraphFont"/>
    <w:uiPriority w:val="20"/>
    <w:qFormat/>
    <w:rsid w:val="008E267E"/>
    <w:rPr>
      <w:rFonts w:cs="Times New Roman"/>
      <w:i/>
      <w:iCs/>
    </w:rPr>
  </w:style>
  <w:style w:type="character" w:styleId="Mention">
    <w:name w:val="Mention"/>
    <w:basedOn w:val="DefaultParagraphFont"/>
    <w:uiPriority w:val="99"/>
    <w:semiHidden/>
    <w:unhideWhenUsed/>
    <w:rsid w:val="00AF5CCB"/>
    <w:rPr>
      <w:color w:val="2B579A"/>
      <w:shd w:val="clear" w:color="auto" w:fill="E6E6E6"/>
    </w:rPr>
  </w:style>
  <w:style w:type="paragraph" w:styleId="Header">
    <w:name w:val="header"/>
    <w:basedOn w:val="Normal"/>
    <w:link w:val="HeaderChar"/>
    <w:uiPriority w:val="99"/>
    <w:unhideWhenUsed/>
    <w:rsid w:val="0099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436"/>
  </w:style>
  <w:style w:type="paragraph" w:styleId="Footer">
    <w:name w:val="footer"/>
    <w:basedOn w:val="Normal"/>
    <w:link w:val="FooterChar"/>
    <w:uiPriority w:val="99"/>
    <w:unhideWhenUsed/>
    <w:rsid w:val="0099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436"/>
  </w:style>
  <w:style w:type="character" w:customStyle="1" w:styleId="Heading4Char">
    <w:name w:val="Heading 4 Char"/>
    <w:basedOn w:val="DefaultParagraphFont"/>
    <w:link w:val="Heading4"/>
    <w:uiPriority w:val="9"/>
    <w:rsid w:val="00F07917"/>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217CD9"/>
  </w:style>
  <w:style w:type="paragraph" w:customStyle="1" w:styleId="yiv3455350594msonormal">
    <w:name w:val="yiv3455350594msonormal"/>
    <w:basedOn w:val="Normal"/>
    <w:rsid w:val="00E961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3024"/>
    <w:rPr>
      <w:b/>
      <w:bCs/>
    </w:rPr>
  </w:style>
  <w:style w:type="character" w:customStyle="1" w:styleId="hotel-detailspostcode">
    <w:name w:val="hotel-details__postcode"/>
    <w:basedOn w:val="DefaultParagraphFont"/>
    <w:rsid w:val="004B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38410">
      <w:bodyDiv w:val="1"/>
      <w:marLeft w:val="0"/>
      <w:marRight w:val="0"/>
      <w:marTop w:val="0"/>
      <w:marBottom w:val="0"/>
      <w:divBdr>
        <w:top w:val="none" w:sz="0" w:space="0" w:color="auto"/>
        <w:left w:val="none" w:sz="0" w:space="0" w:color="auto"/>
        <w:bottom w:val="none" w:sz="0" w:space="0" w:color="auto"/>
        <w:right w:val="none" w:sz="0" w:space="0" w:color="auto"/>
      </w:divBdr>
    </w:div>
    <w:div w:id="956839272">
      <w:bodyDiv w:val="1"/>
      <w:marLeft w:val="0"/>
      <w:marRight w:val="0"/>
      <w:marTop w:val="0"/>
      <w:marBottom w:val="0"/>
      <w:divBdr>
        <w:top w:val="none" w:sz="0" w:space="0" w:color="auto"/>
        <w:left w:val="none" w:sz="0" w:space="0" w:color="auto"/>
        <w:bottom w:val="none" w:sz="0" w:space="0" w:color="auto"/>
        <w:right w:val="none" w:sz="0" w:space="0" w:color="auto"/>
      </w:divBdr>
    </w:div>
    <w:div w:id="1242909092">
      <w:bodyDiv w:val="1"/>
      <w:marLeft w:val="0"/>
      <w:marRight w:val="0"/>
      <w:marTop w:val="0"/>
      <w:marBottom w:val="0"/>
      <w:divBdr>
        <w:top w:val="none" w:sz="0" w:space="0" w:color="auto"/>
        <w:left w:val="none" w:sz="0" w:space="0" w:color="auto"/>
        <w:bottom w:val="none" w:sz="0" w:space="0" w:color="auto"/>
        <w:right w:val="none" w:sz="0" w:space="0" w:color="auto"/>
      </w:divBdr>
    </w:div>
    <w:div w:id="1442071470">
      <w:bodyDiv w:val="1"/>
      <w:marLeft w:val="0"/>
      <w:marRight w:val="0"/>
      <w:marTop w:val="0"/>
      <w:marBottom w:val="0"/>
      <w:divBdr>
        <w:top w:val="none" w:sz="0" w:space="0" w:color="auto"/>
        <w:left w:val="none" w:sz="0" w:space="0" w:color="auto"/>
        <w:bottom w:val="none" w:sz="0" w:space="0" w:color="auto"/>
        <w:right w:val="none" w:sz="0" w:space="0" w:color="auto"/>
      </w:divBdr>
    </w:div>
    <w:div w:id="1605573230">
      <w:bodyDiv w:val="1"/>
      <w:marLeft w:val="0"/>
      <w:marRight w:val="0"/>
      <w:marTop w:val="0"/>
      <w:marBottom w:val="0"/>
      <w:divBdr>
        <w:top w:val="none" w:sz="0" w:space="0" w:color="auto"/>
        <w:left w:val="none" w:sz="0" w:space="0" w:color="auto"/>
        <w:bottom w:val="none" w:sz="0" w:space="0" w:color="auto"/>
        <w:right w:val="none" w:sz="0" w:space="0" w:color="auto"/>
      </w:divBdr>
      <w:divsChild>
        <w:div w:id="2142645612">
          <w:marLeft w:val="-225"/>
          <w:marRight w:val="-225"/>
          <w:marTop w:val="0"/>
          <w:marBottom w:val="0"/>
          <w:divBdr>
            <w:top w:val="none" w:sz="0" w:space="0" w:color="auto"/>
            <w:left w:val="none" w:sz="0" w:space="0" w:color="auto"/>
            <w:bottom w:val="none" w:sz="0" w:space="0" w:color="auto"/>
            <w:right w:val="none" w:sz="0" w:space="0" w:color="auto"/>
          </w:divBdr>
          <w:divsChild>
            <w:div w:id="147790890">
              <w:marLeft w:val="0"/>
              <w:marRight w:val="0"/>
              <w:marTop w:val="0"/>
              <w:marBottom w:val="0"/>
              <w:divBdr>
                <w:top w:val="none" w:sz="0" w:space="0" w:color="auto"/>
                <w:left w:val="none" w:sz="0" w:space="0" w:color="auto"/>
                <w:bottom w:val="none" w:sz="0" w:space="0" w:color="auto"/>
                <w:right w:val="none" w:sz="0" w:space="0" w:color="auto"/>
              </w:divBdr>
            </w:div>
          </w:divsChild>
        </w:div>
        <w:div w:id="181942715">
          <w:marLeft w:val="-225"/>
          <w:marRight w:val="-225"/>
          <w:marTop w:val="0"/>
          <w:marBottom w:val="0"/>
          <w:divBdr>
            <w:top w:val="none" w:sz="0" w:space="0" w:color="auto"/>
            <w:left w:val="none" w:sz="0" w:space="0" w:color="auto"/>
            <w:bottom w:val="none" w:sz="0" w:space="0" w:color="auto"/>
            <w:right w:val="none" w:sz="0" w:space="0" w:color="auto"/>
          </w:divBdr>
          <w:divsChild>
            <w:div w:id="331685290">
              <w:marLeft w:val="0"/>
              <w:marRight w:val="0"/>
              <w:marTop w:val="0"/>
              <w:marBottom w:val="0"/>
              <w:divBdr>
                <w:top w:val="none" w:sz="0" w:space="0" w:color="auto"/>
                <w:left w:val="none" w:sz="0" w:space="0" w:color="auto"/>
                <w:bottom w:val="none" w:sz="0" w:space="0" w:color="auto"/>
                <w:right w:val="none" w:sz="0" w:space="0" w:color="auto"/>
              </w:divBdr>
            </w:div>
            <w:div w:id="331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5733">
      <w:bodyDiv w:val="1"/>
      <w:marLeft w:val="0"/>
      <w:marRight w:val="0"/>
      <w:marTop w:val="0"/>
      <w:marBottom w:val="0"/>
      <w:divBdr>
        <w:top w:val="none" w:sz="0" w:space="0" w:color="auto"/>
        <w:left w:val="none" w:sz="0" w:space="0" w:color="auto"/>
        <w:bottom w:val="none" w:sz="0" w:space="0" w:color="auto"/>
        <w:right w:val="none" w:sz="0" w:space="0" w:color="auto"/>
      </w:divBdr>
    </w:div>
    <w:div w:id="211369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maps/dir/Chichester+City+Council,+82+North+St,+Chichester+PO19+1LQ/Chichester+Quaker+Meeting+of+the+Religious+Society+of+Friends,+Priory+Rd,+Chichester+PO19+1NX/@50.8382788,-0.778167,18z/data=!4m13!4m12!1m5!1m1!1s0x487452840ff2d007:0x63352e34c13d12b9!2m2!1d-0.7786894!2d50.8377578!1m5!1m1!1s0x4874528362430ef1:0x7722d2000adfda8d!2m2!1d-0.775256!2d50.838076" TargetMode="External"/><Relationship Id="rId13" Type="http://schemas.openxmlformats.org/officeDocument/2006/relationships/hyperlink" Target="mailto:info@sussexfolktalecentr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hive.is/D4kF5/c3c6f17a8988152e54274f3180d8773e0b368104.jpg" TargetMode="External"/><Relationship Id="rId12" Type="http://schemas.openxmlformats.org/officeDocument/2006/relationships/hyperlink" Target="mailto:enquiries@theshiphotel.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velodge.co.uk/hotels/496/Chichester-Central-hotel" TargetMode="External"/><Relationship Id="rId5" Type="http://schemas.openxmlformats.org/officeDocument/2006/relationships/footnotes" Target="footnotes.xml"/><Relationship Id="rId15" Type="http://schemas.openxmlformats.org/officeDocument/2006/relationships/hyperlink" Target="http://www.kennedyandboyd.co.uk/biblio/1849210985.htm" TargetMode="External"/><Relationship Id="rId10" Type="http://schemas.openxmlformats.org/officeDocument/2006/relationships/hyperlink" Target="http://www.bandbchichester.co.uk/accommodation.html" TargetMode="External"/><Relationship Id="rId4" Type="http://schemas.openxmlformats.org/officeDocument/2006/relationships/webSettings" Target="webSettings.xml"/><Relationship Id="rId9" Type="http://schemas.openxmlformats.org/officeDocument/2006/relationships/hyperlink" Target="http://www.chichesterweb.co.uk/xy_images/councilhousey.jpg" TargetMode="External"/><Relationship Id="rId14" Type="http://schemas.openxmlformats.org/officeDocument/2006/relationships/hyperlink" Target="mailto:The.AR.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13</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Robbins</dc:creator>
  <cp:keywords/>
  <dc:description/>
  <cp:lastModifiedBy>Heather Robbins</cp:lastModifiedBy>
  <cp:revision>17</cp:revision>
  <dcterms:created xsi:type="dcterms:W3CDTF">2017-05-23T08:08:00Z</dcterms:created>
  <dcterms:modified xsi:type="dcterms:W3CDTF">2017-06-25T14:07:00Z</dcterms:modified>
</cp:coreProperties>
</file>